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62" w:rsidRDefault="00330A9F">
      <w:pPr>
        <w:snapToGrid w:val="0"/>
        <w:spacing w:line="266" w:lineRule="atLeast"/>
        <w:rPr>
          <w:rFonts w:ascii="宋体" w:hAnsi="宋体"/>
          <w:b/>
          <w:spacing w:val="-30"/>
          <w:w w:val="90"/>
          <w:sz w:val="90"/>
          <w:szCs w:val="90"/>
        </w:rPr>
      </w:pPr>
      <w:r>
        <w:rPr>
          <w:rFonts w:ascii="仿宋_GB2312" w:hAnsi="仿宋_GB2312"/>
        </w:rPr>
        <w:pict>
          <v:shapetype id="_x0000_t202" coordsize="21600,21600" o:spt="202" path="m,l,21600r21600,l21600,xe">
            <v:stroke joinstyle="miter"/>
            <v:path gradientshapeok="t" o:connecttype="rect"/>
          </v:shapetype>
          <v:shape id="文本框 6" o:spid="_x0000_s1026" type="#_x0000_t202" style="position:absolute;left:0;text-align:left;margin-left:0;margin-top:7.95pt;width:6in;height:111pt;z-index:251658240;mso-position-horizontal:left;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" filled="f" stroked="f">
            <v:textbox>
              <w:txbxContent>
                <w:p w:rsidR="00F00A62" w:rsidRDefault="00330A9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绍兴市柯桥区语言文字工作委员会</w:t>
                  </w:r>
                </w:p>
                <w:p w:rsidR="00F00A62" w:rsidRDefault="00330A9F">
                  <w:pPr>
                    <w:snapToGrid w:val="0"/>
                    <w:spacing w:line="300" w:lineRule="atLeast"/>
                    <w:jc w:val="distribute"/>
                    <w:rPr>
                      <w:rFonts w:ascii="方正小标宋简体" w:eastAsia="方正小标宋简体" w:hAnsi="宋体"/>
                      <w:color w:val="FF0000"/>
                      <w:spacing w:val="-82"/>
                      <w:w w:val="90"/>
                      <w:sz w:val="68"/>
                      <w:szCs w:val="68"/>
                    </w:rPr>
                  </w:pPr>
                  <w:r>
                    <w:rPr>
                      <w:rFonts w:ascii="方正小标宋简体" w:eastAsia="方正小标宋简体" w:hAnsi="宋体" w:hint="eastAsia"/>
                      <w:color w:val="FF0000"/>
                      <w:spacing w:val="-82"/>
                      <w:w w:val="90"/>
                      <w:sz w:val="68"/>
                      <w:szCs w:val="68"/>
                    </w:rPr>
                    <w:t>绍兴市柯桥区教育体育局</w:t>
                  </w:r>
                </w:p>
                <w:p w:rsidR="00F00A62" w:rsidRDefault="00F00A62">
                  <w:pPr>
                    <w:snapToGrid w:val="0"/>
                    <w:spacing w:line="300" w:lineRule="atLeast"/>
                    <w:jc w:val="distribute"/>
                    <w:rPr>
                      <w:rFonts w:ascii="方正小标宋简体" w:eastAsia="方正小标宋简体" w:hAnsi="宋体"/>
                      <w:color w:val="FF0000"/>
                      <w:spacing w:val="-82"/>
                      <w:w w:val="90"/>
                      <w:sz w:val="68"/>
                      <w:szCs w:val="68"/>
                    </w:rPr>
                  </w:pPr>
                </w:p>
                <w:p w:rsidR="00F00A62" w:rsidRDefault="00F00A62">
                  <w:pPr>
                    <w:snapToGrid w:val="0"/>
                    <w:spacing w:line="300" w:lineRule="atLeast"/>
                    <w:jc w:val="distribute"/>
                    <w:rPr>
                      <w:rFonts w:ascii="方正小标宋简体" w:eastAsia="方正小标宋简体" w:hAnsi="宋体"/>
                      <w:color w:val="FF0000"/>
                      <w:spacing w:val="-82"/>
                      <w:w w:val="90"/>
                      <w:sz w:val="68"/>
                      <w:szCs w:val="68"/>
                    </w:rPr>
                  </w:pPr>
                </w:p>
              </w:txbxContent>
            </v:textbox>
            <w10:wrap anchorx="margin"/>
          </v:shape>
        </w:pict>
      </w:r>
    </w:p>
    <w:p w:rsidR="00F00A62" w:rsidRDefault="00F00A62">
      <w:pPr>
        <w:spacing w:line="560" w:lineRule="exact"/>
        <w:jc w:val="center"/>
        <w:textAlignment w:val="baseline"/>
        <w:rPr>
          <w:rFonts w:ascii="仿宋_GB2312" w:hAnsi="仿宋_GB2312"/>
        </w:rPr>
      </w:pPr>
    </w:p>
    <w:p w:rsidR="00F00A62" w:rsidRDefault="00F00A62">
      <w:pPr>
        <w:spacing w:line="340" w:lineRule="exact"/>
        <w:textAlignment w:val="baseline"/>
        <w:rPr>
          <w:rFonts w:ascii="仿宋_GB2312" w:hAnsi="仿宋_GB2312"/>
          <w:sz w:val="18"/>
          <w:szCs w:val="18"/>
        </w:rPr>
      </w:pPr>
    </w:p>
    <w:p w:rsidR="00F00A62" w:rsidRDefault="00F00A62">
      <w:pPr>
        <w:snapToGrid w:val="0"/>
        <w:spacing w:line="240" w:lineRule="exact"/>
      </w:pPr>
    </w:p>
    <w:p w:rsidR="00F00A62" w:rsidRDefault="00330A9F">
      <w:pPr>
        <w:spacing w:line="540" w:lineRule="exact"/>
        <w:jc w:val="center"/>
        <w:rPr>
          <w:rFonts w:ascii="方正小标宋简体" w:eastAsia="方正小标宋简体"/>
          <w:sz w:val="44"/>
          <w:szCs w:val="44"/>
        </w:rPr>
      </w:pPr>
      <w:r>
        <w:rPr>
          <w:sz w:val="20"/>
        </w:rPr>
        <w:pict>
          <v:line id="直接连接符 8" o:spid="_x0000_s1027" style="position:absolute;left:0;text-align:left;z-index:251657216;mso-width-relative:page;mso-height-relative:page" from="-5.9pt,6.4pt" to="440.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" strokecolor="red" strokeweight="1.5pt"/>
        </w:pict>
      </w:r>
    </w:p>
    <w:p w:rsidR="00F00A62" w:rsidRDefault="00F00A62">
      <w:pPr>
        <w:snapToGrid w:val="0"/>
        <w:spacing w:line="300" w:lineRule="exact"/>
        <w:jc w:val="center"/>
        <w:rPr>
          <w:rFonts w:asciiTheme="minorEastAsia" w:eastAsiaTheme="minorEastAsia" w:hAnsiTheme="minorEastAsia"/>
          <w:b/>
          <w:spacing w:val="-10"/>
          <w:sz w:val="36"/>
          <w:szCs w:val="36"/>
        </w:rPr>
      </w:pPr>
    </w:p>
    <w:p w:rsidR="00F00A62" w:rsidRDefault="00330A9F">
      <w:pPr>
        <w:snapToGrid w:val="0"/>
        <w:spacing w:line="560" w:lineRule="exact"/>
        <w:jc w:val="center"/>
        <w:rPr>
          <w:rFonts w:asciiTheme="minorEastAsia" w:eastAsiaTheme="minorEastAsia" w:hAnsiTheme="minorEastAsia"/>
          <w:b/>
          <w:spacing w:val="-10"/>
          <w:sz w:val="36"/>
          <w:szCs w:val="36"/>
        </w:rPr>
      </w:pPr>
      <w:r>
        <w:rPr>
          <w:rFonts w:asciiTheme="minorEastAsia" w:eastAsiaTheme="minorEastAsia" w:hAnsiTheme="minorEastAsia" w:hint="eastAsia"/>
          <w:b/>
          <w:spacing w:val="-10"/>
          <w:sz w:val="36"/>
          <w:szCs w:val="36"/>
        </w:rPr>
        <w:t>关于</w:t>
      </w:r>
      <w:r>
        <w:rPr>
          <w:rFonts w:asciiTheme="minorEastAsia" w:eastAsiaTheme="minorEastAsia" w:hAnsiTheme="minorEastAsia" w:hint="eastAsia"/>
          <w:b/>
          <w:spacing w:val="-10"/>
          <w:sz w:val="36"/>
          <w:szCs w:val="36"/>
        </w:rPr>
        <w:t>2023</w:t>
      </w:r>
      <w:r>
        <w:rPr>
          <w:rFonts w:asciiTheme="minorEastAsia" w:eastAsiaTheme="minorEastAsia" w:hAnsiTheme="minorEastAsia" w:hint="eastAsia"/>
          <w:b/>
          <w:spacing w:val="-10"/>
          <w:sz w:val="36"/>
          <w:szCs w:val="36"/>
        </w:rPr>
        <w:t>年上半年柯桥区普通话水平等级测试报名的公告</w:t>
      </w:r>
    </w:p>
    <w:p w:rsidR="00F00A62" w:rsidRDefault="00F00A62">
      <w:pPr>
        <w:spacing w:line="540" w:lineRule="exact"/>
        <w:jc w:val="center"/>
        <w:rPr>
          <w:rFonts w:ascii="方正小标宋简体" w:eastAsia="方正小标宋简体"/>
          <w:sz w:val="44"/>
          <w:szCs w:val="44"/>
        </w:rPr>
      </w:pPr>
    </w:p>
    <w:p w:rsidR="00F00A62" w:rsidRDefault="00330A9F">
      <w:pPr>
        <w:widowControl/>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2</w:t>
      </w:r>
      <w:r>
        <w:rPr>
          <w:rFonts w:ascii="仿宋_GB2312" w:eastAsia="仿宋_GB2312" w:hint="eastAsia"/>
          <w:sz w:val="32"/>
          <w:szCs w:val="32"/>
        </w:rPr>
        <w:t>3</w:t>
      </w:r>
      <w:r>
        <w:rPr>
          <w:rFonts w:ascii="仿宋_GB2312" w:eastAsia="仿宋_GB2312" w:hint="eastAsia"/>
          <w:sz w:val="32"/>
          <w:szCs w:val="32"/>
        </w:rPr>
        <w:t>年上半年柯桥区普通话水平测试报名工作即将开始，现将具体事宜公告如下：</w:t>
      </w:r>
    </w:p>
    <w:p w:rsidR="00F00A62" w:rsidRDefault="00330A9F">
      <w:pPr>
        <w:widowControl/>
        <w:snapToGrid w:val="0"/>
        <w:spacing w:line="540" w:lineRule="exact"/>
        <w:ind w:firstLineChars="200" w:firstLine="6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一、报名对象</w:t>
      </w:r>
    </w:p>
    <w:p w:rsidR="00F00A62" w:rsidRDefault="00330A9F">
      <w:pPr>
        <w:widowControl/>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户籍、工作或居住在柯桥区的公务员、教师及其他社会人员。</w:t>
      </w:r>
    </w:p>
    <w:p w:rsidR="00F00A62" w:rsidRDefault="00330A9F">
      <w:pPr>
        <w:widowControl/>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特别说明：</w:t>
      </w:r>
    </w:p>
    <w:p w:rsidR="00F00A62" w:rsidRDefault="00330A9F">
      <w:pPr>
        <w:widowControl/>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高校在校学生原则上在就读学校报名测试，本测试站不接受报名。</w:t>
      </w:r>
    </w:p>
    <w:p w:rsidR="00F00A62" w:rsidRDefault="00330A9F">
      <w:pPr>
        <w:widowControl/>
        <w:snapToGrid w:val="0"/>
        <w:spacing w:line="540" w:lineRule="exact"/>
        <w:ind w:firstLineChars="200" w:firstLine="640"/>
        <w:jc w:val="left"/>
        <w:rPr>
          <w:rFonts w:ascii="仿宋_GB2312" w:eastAsia="仿宋_GB2312" w:hAnsi="微软雅黑"/>
          <w:color w:val="555555"/>
          <w:sz w:val="32"/>
          <w:szCs w:val="32"/>
          <w:shd w:val="clear" w:color="auto" w:fill="FFFFFF"/>
        </w:rPr>
      </w:pPr>
      <w:r>
        <w:rPr>
          <w:rFonts w:ascii="仿宋_GB2312" w:eastAsia="仿宋_GB2312" w:hint="eastAsia"/>
          <w:sz w:val="32"/>
          <w:szCs w:val="32"/>
        </w:rPr>
        <w:t>2.</w:t>
      </w:r>
      <w:r>
        <w:rPr>
          <w:rFonts w:ascii="仿宋_GB2312" w:eastAsia="仿宋_GB2312" w:hint="eastAsia"/>
          <w:sz w:val="32"/>
          <w:szCs w:val="32"/>
        </w:rPr>
        <w:t>考生不</w:t>
      </w:r>
      <w:r>
        <w:rPr>
          <w:rFonts w:ascii="仿宋_GB2312" w:eastAsia="仿宋_GB2312" w:hint="eastAsia"/>
          <w:sz w:val="32"/>
          <w:szCs w:val="32"/>
        </w:rPr>
        <w:t>能在两个或以上测试站同时报名，否则报名无效。</w:t>
      </w:r>
      <w:r>
        <w:rPr>
          <w:rFonts w:ascii="仿宋_GB2312" w:eastAsia="仿宋_GB2312" w:hint="eastAsia"/>
          <w:sz w:val="32"/>
          <w:szCs w:val="32"/>
        </w:rPr>
        <w:t>12</w:t>
      </w:r>
      <w:r>
        <w:rPr>
          <w:rFonts w:ascii="仿宋_GB2312" w:eastAsia="仿宋_GB2312" w:hint="eastAsia"/>
          <w:sz w:val="32"/>
          <w:szCs w:val="32"/>
        </w:rPr>
        <w:t>个月内参加普通话测试作弊查实的人员，测试系统不接受报名。</w:t>
      </w:r>
    </w:p>
    <w:p w:rsidR="00F00A62" w:rsidRDefault="00330A9F">
      <w:pPr>
        <w:widowControl/>
        <w:snapToGrid w:val="0"/>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二、报名时间</w:t>
      </w:r>
    </w:p>
    <w:p w:rsidR="00F00A62" w:rsidRDefault="00330A9F">
      <w:pPr>
        <w:widowControl/>
        <w:snapToGrid w:val="0"/>
        <w:spacing w:line="540" w:lineRule="exact"/>
        <w:ind w:firstLineChars="200" w:firstLine="640"/>
        <w:jc w:val="left"/>
        <w:rPr>
          <w:rFonts w:ascii="仿宋_GB2312" w:eastAsia="仿宋_GB2312" w:hAnsi="黑体" w:cs="宋体"/>
          <w:kern w:val="0"/>
          <w:sz w:val="32"/>
          <w:szCs w:val="32"/>
        </w:rPr>
      </w:pPr>
      <w:r>
        <w:rPr>
          <w:rFonts w:ascii="仿宋_GB2312" w:eastAsia="仿宋_GB2312" w:hAnsi="华文仿宋" w:cs="宋体" w:hint="eastAsia"/>
          <w:kern w:val="0"/>
          <w:sz w:val="32"/>
          <w:szCs w:val="32"/>
        </w:rPr>
        <w:t>公告之日起至</w:t>
      </w:r>
      <w:r>
        <w:rPr>
          <w:rFonts w:ascii="仿宋_GB2312" w:eastAsia="仿宋_GB2312" w:hAnsi="华文仿宋" w:cs="宋体" w:hint="eastAsia"/>
          <w:kern w:val="0"/>
          <w:sz w:val="32"/>
          <w:szCs w:val="32"/>
        </w:rPr>
        <w:t>3</w:t>
      </w:r>
      <w:r>
        <w:rPr>
          <w:rFonts w:ascii="仿宋_GB2312" w:eastAsia="仿宋_GB2312" w:hAnsi="华文仿宋" w:cs="宋体" w:hint="eastAsia"/>
          <w:kern w:val="0"/>
          <w:sz w:val="32"/>
          <w:szCs w:val="32"/>
        </w:rPr>
        <w:t>月</w:t>
      </w:r>
      <w:r>
        <w:rPr>
          <w:rFonts w:ascii="仿宋_GB2312" w:eastAsia="仿宋_GB2312" w:hAnsi="华文仿宋" w:cs="宋体" w:hint="eastAsia"/>
          <w:kern w:val="0"/>
          <w:sz w:val="32"/>
          <w:szCs w:val="32"/>
        </w:rPr>
        <w:t>12</w:t>
      </w:r>
      <w:r>
        <w:rPr>
          <w:rFonts w:ascii="仿宋_GB2312" w:eastAsia="仿宋_GB2312" w:hAnsi="华文仿宋" w:cs="宋体" w:hint="eastAsia"/>
          <w:kern w:val="0"/>
          <w:sz w:val="32"/>
          <w:szCs w:val="32"/>
        </w:rPr>
        <w:t>日</w:t>
      </w:r>
      <w:r>
        <w:rPr>
          <w:rFonts w:ascii="仿宋_GB2312" w:eastAsia="仿宋_GB2312" w:hAnsi="华文仿宋" w:cs="宋体" w:hint="eastAsia"/>
          <w:kern w:val="0"/>
          <w:sz w:val="32"/>
          <w:szCs w:val="32"/>
        </w:rPr>
        <w:t>2</w:t>
      </w:r>
      <w:r>
        <w:rPr>
          <w:rFonts w:ascii="仿宋_GB2312" w:eastAsia="仿宋_GB2312" w:hAnsi="华文仿宋" w:cs="宋体"/>
          <w:kern w:val="0"/>
          <w:sz w:val="32"/>
          <w:szCs w:val="32"/>
        </w:rPr>
        <w:t>3</w:t>
      </w:r>
      <w:r>
        <w:rPr>
          <w:rFonts w:ascii="仿宋_GB2312" w:eastAsia="仿宋_GB2312" w:hAnsi="华文仿宋" w:cs="宋体" w:hint="eastAsia"/>
          <w:kern w:val="0"/>
          <w:sz w:val="32"/>
          <w:szCs w:val="32"/>
        </w:rPr>
        <w:t>:</w:t>
      </w:r>
      <w:r>
        <w:rPr>
          <w:rFonts w:ascii="仿宋_GB2312" w:eastAsia="仿宋_GB2312" w:hAnsi="华文仿宋" w:cs="宋体"/>
          <w:kern w:val="0"/>
          <w:sz w:val="32"/>
          <w:szCs w:val="32"/>
        </w:rPr>
        <w:t>5</w:t>
      </w:r>
      <w:r>
        <w:rPr>
          <w:rFonts w:ascii="仿宋_GB2312" w:eastAsia="仿宋_GB2312" w:hAnsi="华文仿宋" w:cs="宋体" w:hint="eastAsia"/>
          <w:kern w:val="0"/>
          <w:sz w:val="32"/>
          <w:szCs w:val="32"/>
        </w:rPr>
        <w:t>9</w:t>
      </w:r>
      <w:r>
        <w:rPr>
          <w:rFonts w:ascii="仿宋_GB2312" w:eastAsia="仿宋_GB2312" w:hAnsi="华文仿宋" w:cs="宋体" w:hint="eastAsia"/>
          <w:kern w:val="0"/>
          <w:sz w:val="32"/>
          <w:szCs w:val="32"/>
        </w:rPr>
        <w:t>。</w:t>
      </w:r>
    </w:p>
    <w:p w:rsidR="00F00A62" w:rsidRDefault="00330A9F">
      <w:pPr>
        <w:widowControl/>
        <w:snapToGrid w:val="0"/>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三、报名入口</w:t>
      </w: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根据统一要求，本次普通话测试报</w:t>
      </w:r>
      <w:bookmarkStart w:id="0" w:name="_GoBack"/>
      <w:bookmarkEnd w:id="0"/>
      <w:r>
        <w:rPr>
          <w:rFonts w:ascii="仿宋_GB2312" w:eastAsia="仿宋_GB2312" w:hAnsi="华文仿宋" w:cs="宋体" w:hint="eastAsia"/>
          <w:kern w:val="0"/>
          <w:sz w:val="32"/>
          <w:szCs w:val="32"/>
        </w:rPr>
        <w:t>名采用</w:t>
      </w:r>
      <w:r w:rsidR="003E59D8" w:rsidRPr="003E59D8">
        <w:rPr>
          <w:rFonts w:ascii="仿宋_GB2312" w:eastAsia="仿宋_GB2312" w:hAnsi="华文仿宋" w:cs="宋体" w:hint="eastAsia"/>
          <w:kern w:val="0"/>
          <w:sz w:val="32"/>
          <w:szCs w:val="32"/>
        </w:rPr>
        <w:t>网上报名</w:t>
      </w:r>
      <w:r>
        <w:rPr>
          <w:rFonts w:ascii="仿宋_GB2312" w:eastAsia="仿宋_GB2312" w:hAnsi="华文仿宋" w:cs="宋体" w:hint="eastAsia"/>
          <w:kern w:val="0"/>
          <w:sz w:val="32"/>
          <w:szCs w:val="32"/>
        </w:rPr>
        <w:t>形式，考生先扫钉钉群二维码实名加群，再钉钉扫报名二维码即可报名：</w:t>
      </w:r>
    </w:p>
    <w:p w:rsidR="00F00A62" w:rsidRDefault="00F00A62">
      <w:pPr>
        <w:widowControl/>
        <w:snapToGrid w:val="0"/>
        <w:spacing w:line="540" w:lineRule="exact"/>
        <w:ind w:firstLineChars="200" w:firstLine="560"/>
        <w:jc w:val="left"/>
        <w:rPr>
          <w:rFonts w:ascii="华文仿宋" w:eastAsia="华文仿宋" w:hAnsi="华文仿宋" w:cs="宋体"/>
          <w:kern w:val="0"/>
          <w:sz w:val="28"/>
          <w:szCs w:val="28"/>
        </w:rPr>
      </w:pP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noProof/>
          <w:kern w:val="0"/>
          <w:sz w:val="32"/>
          <w:szCs w:val="32"/>
        </w:rPr>
        <w:drawing>
          <wp:anchor distT="0" distB="0" distL="114300" distR="114300" simplePos="0" relativeHeight="251656192" behindDoc="1" locked="0" layoutInCell="1" allowOverlap="1">
            <wp:simplePos x="0" y="0"/>
            <wp:positionH relativeFrom="column">
              <wp:posOffset>2828290</wp:posOffset>
            </wp:positionH>
            <wp:positionV relativeFrom="paragraph">
              <wp:posOffset>-38735</wp:posOffset>
            </wp:positionV>
            <wp:extent cx="2383790" cy="2751455"/>
            <wp:effectExtent l="0" t="0" r="0" b="0"/>
            <wp:wrapTight wrapText="bothSides">
              <wp:wrapPolygon edited="0">
                <wp:start x="0" y="0"/>
                <wp:lineTo x="0" y="21386"/>
                <wp:lineTo x="21404" y="21386"/>
                <wp:lineTo x="21404" y="0"/>
                <wp:lineTo x="0" y="0"/>
              </wp:wrapPolygon>
            </wp:wrapTight>
            <wp:docPr id="3" name="图片 3" descr="lADPJxuMVJHg1wTNBK3NBA4_1038_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DPJxuMVJHg1wTNBK3NBA4_1038_1197"/>
                    <pic:cNvPicPr>
                      <a:picLocks noChangeAspect="1"/>
                    </pic:cNvPicPr>
                  </pic:nvPicPr>
                  <pic:blipFill>
                    <a:blip r:embed="rId7"/>
                    <a:stretch>
                      <a:fillRect/>
                    </a:stretch>
                  </pic:blipFill>
                  <pic:spPr>
                    <a:xfrm>
                      <a:off x="0" y="0"/>
                      <a:ext cx="2383790" cy="2751455"/>
                    </a:xfrm>
                    <a:prstGeom prst="rect">
                      <a:avLst/>
                    </a:prstGeom>
                  </pic:spPr>
                </pic:pic>
              </a:graphicData>
            </a:graphic>
          </wp:anchor>
        </w:drawing>
      </w:r>
      <w:r>
        <w:rPr>
          <w:rFonts w:ascii="仿宋_GB2312" w:eastAsia="仿宋_GB2312" w:hAnsi="华文仿宋" w:cs="宋体" w:hint="eastAsia"/>
          <w:noProof/>
          <w:kern w:val="0"/>
          <w:sz w:val="32"/>
          <w:szCs w:val="32"/>
        </w:rPr>
        <w:drawing>
          <wp:anchor distT="0" distB="0" distL="114300" distR="114300" simplePos="0" relativeHeight="251655168" behindDoc="0" locked="0" layoutInCell="1" allowOverlap="1">
            <wp:simplePos x="0" y="0"/>
            <wp:positionH relativeFrom="column">
              <wp:posOffset>-635</wp:posOffset>
            </wp:positionH>
            <wp:positionV relativeFrom="paragraph">
              <wp:posOffset>-3810</wp:posOffset>
            </wp:positionV>
            <wp:extent cx="2018030" cy="2663825"/>
            <wp:effectExtent l="0" t="0" r="1270" b="3175"/>
            <wp:wrapSquare wrapText="bothSides"/>
            <wp:docPr id="1" name="图片 1" descr="lADPJxDj2KMqHGvNBQDNA8o_97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JxDj2KMqHGvNBQDNA8o_970_1280"/>
                    <pic:cNvPicPr>
                      <a:picLocks noChangeAspect="1"/>
                    </pic:cNvPicPr>
                  </pic:nvPicPr>
                  <pic:blipFill>
                    <a:blip r:embed="rId8"/>
                    <a:stretch>
                      <a:fillRect/>
                    </a:stretch>
                  </pic:blipFill>
                  <pic:spPr>
                    <a:xfrm>
                      <a:off x="0" y="0"/>
                      <a:ext cx="2018030" cy="2663825"/>
                    </a:xfrm>
                    <a:prstGeom prst="rect">
                      <a:avLst/>
                    </a:prstGeom>
                  </pic:spPr>
                </pic:pic>
              </a:graphicData>
            </a:graphic>
          </wp:anchor>
        </w:drawing>
      </w:r>
    </w:p>
    <w:p w:rsidR="00F00A62" w:rsidRDefault="00F00A62">
      <w:pPr>
        <w:widowControl/>
        <w:snapToGrid w:val="0"/>
        <w:spacing w:line="540" w:lineRule="exact"/>
        <w:ind w:firstLineChars="200" w:firstLine="640"/>
        <w:jc w:val="left"/>
        <w:rPr>
          <w:rFonts w:ascii="仿宋_GB2312" w:eastAsia="仿宋_GB2312" w:hAnsi="华文仿宋" w:cs="宋体"/>
          <w:kern w:val="0"/>
          <w:sz w:val="32"/>
          <w:szCs w:val="32"/>
        </w:rPr>
      </w:pPr>
    </w:p>
    <w:p w:rsidR="00F00A62" w:rsidRDefault="00F00A62">
      <w:pPr>
        <w:widowControl/>
        <w:snapToGrid w:val="0"/>
        <w:spacing w:line="540" w:lineRule="exact"/>
        <w:ind w:firstLineChars="200" w:firstLine="640"/>
        <w:jc w:val="left"/>
        <w:rPr>
          <w:rFonts w:ascii="仿宋_GB2312" w:eastAsia="仿宋_GB2312" w:hAnsi="华文仿宋" w:cs="宋体"/>
          <w:kern w:val="0"/>
          <w:sz w:val="32"/>
          <w:szCs w:val="32"/>
        </w:rPr>
      </w:pPr>
    </w:p>
    <w:p w:rsidR="00F00A62" w:rsidRDefault="00F00A62">
      <w:pPr>
        <w:widowControl/>
        <w:snapToGrid w:val="0"/>
        <w:spacing w:line="540" w:lineRule="exact"/>
        <w:ind w:firstLineChars="200" w:firstLine="640"/>
        <w:jc w:val="left"/>
        <w:rPr>
          <w:rFonts w:ascii="仿宋_GB2312" w:eastAsia="仿宋_GB2312" w:hAnsi="华文仿宋" w:cs="宋体"/>
          <w:kern w:val="0"/>
          <w:sz w:val="32"/>
          <w:szCs w:val="32"/>
        </w:rPr>
      </w:pPr>
    </w:p>
    <w:p w:rsidR="00F00A62" w:rsidRDefault="00F00A62">
      <w:pPr>
        <w:widowControl/>
        <w:snapToGrid w:val="0"/>
        <w:spacing w:line="540" w:lineRule="exact"/>
        <w:ind w:firstLineChars="200" w:firstLine="640"/>
        <w:jc w:val="left"/>
        <w:rPr>
          <w:rFonts w:ascii="仿宋_GB2312" w:eastAsia="仿宋_GB2312" w:hAnsi="华文仿宋" w:cs="宋体"/>
          <w:kern w:val="0"/>
          <w:sz w:val="32"/>
          <w:szCs w:val="32"/>
        </w:rPr>
      </w:pPr>
    </w:p>
    <w:p w:rsidR="00F00A62" w:rsidRDefault="00F00A62">
      <w:pPr>
        <w:widowControl/>
        <w:snapToGrid w:val="0"/>
        <w:spacing w:line="540" w:lineRule="exact"/>
        <w:ind w:firstLineChars="200" w:firstLine="640"/>
        <w:jc w:val="left"/>
        <w:rPr>
          <w:rFonts w:ascii="仿宋_GB2312" w:eastAsia="仿宋_GB2312" w:hAnsi="华文仿宋" w:cs="宋体"/>
          <w:kern w:val="0"/>
          <w:sz w:val="32"/>
          <w:szCs w:val="32"/>
        </w:rPr>
      </w:pPr>
    </w:p>
    <w:p w:rsidR="00F00A62" w:rsidRDefault="00F00A62">
      <w:pPr>
        <w:widowControl/>
        <w:snapToGrid w:val="0"/>
        <w:spacing w:line="540" w:lineRule="exact"/>
        <w:ind w:firstLineChars="200" w:firstLine="640"/>
        <w:jc w:val="left"/>
        <w:rPr>
          <w:rFonts w:ascii="仿宋_GB2312" w:eastAsia="仿宋_GB2312" w:hAnsi="华文仿宋" w:cs="宋体"/>
          <w:kern w:val="0"/>
          <w:sz w:val="32"/>
          <w:szCs w:val="32"/>
        </w:rPr>
      </w:pPr>
    </w:p>
    <w:p w:rsidR="00F00A62" w:rsidRDefault="00F00A62">
      <w:pPr>
        <w:widowControl/>
        <w:snapToGrid w:val="0"/>
        <w:spacing w:line="540" w:lineRule="exact"/>
        <w:ind w:firstLineChars="200" w:firstLine="640"/>
        <w:jc w:val="left"/>
        <w:rPr>
          <w:rFonts w:ascii="仿宋_GB2312" w:eastAsia="仿宋_GB2312" w:hAnsi="华文仿宋" w:cs="宋体"/>
          <w:kern w:val="0"/>
          <w:sz w:val="32"/>
          <w:szCs w:val="32"/>
        </w:rPr>
      </w:pP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sz w:val="32"/>
        </w:rPr>
        <w:pict>
          <v:shape id="_x0000_s1029" type="#_x0000_t202" style="position:absolute;left:0;text-align:left;margin-left:267pt;margin-top:3.15pt;width:123.65pt;height:48.6pt;z-index:251660288;mso-width-relative:page;mso-height-relative:page" filled="f" stroked="f">
            <v:textbox>
              <w:txbxContent>
                <w:p w:rsidR="00F00A62" w:rsidRDefault="00330A9F">
                  <w:pPr>
                    <w:widowControl/>
                    <w:snapToGrid w:val="0"/>
                    <w:spacing w:line="300" w:lineRule="exact"/>
                    <w:jc w:val="left"/>
                    <w:rPr>
                      <w:rFonts w:ascii="仿宋_GB2312" w:eastAsia="仿宋_GB2312" w:hAnsi="华文仿宋" w:cs="宋体"/>
                      <w:kern w:val="0"/>
                      <w:szCs w:val="21"/>
                    </w:rPr>
                  </w:pPr>
                  <w:r>
                    <w:rPr>
                      <w:rFonts w:ascii="仿宋_GB2312" w:eastAsia="仿宋_GB2312" w:hAnsi="华文仿宋" w:cs="宋体" w:hint="eastAsia"/>
                      <w:kern w:val="0"/>
                      <w:szCs w:val="21"/>
                    </w:rPr>
                    <w:t>柯桥区</w:t>
                  </w:r>
                  <w:r>
                    <w:rPr>
                      <w:rFonts w:ascii="仿宋_GB2312" w:eastAsia="仿宋_GB2312" w:hAnsi="华文仿宋" w:cs="宋体" w:hint="eastAsia"/>
                      <w:kern w:val="0"/>
                      <w:szCs w:val="21"/>
                    </w:rPr>
                    <w:t>2023</w:t>
                  </w:r>
                  <w:r>
                    <w:rPr>
                      <w:rFonts w:ascii="仿宋_GB2312" w:eastAsia="仿宋_GB2312" w:hAnsi="华文仿宋" w:cs="宋体" w:hint="eastAsia"/>
                      <w:kern w:val="0"/>
                      <w:szCs w:val="21"/>
                    </w:rPr>
                    <w:t>年上半年</w:t>
                  </w:r>
                </w:p>
                <w:p w:rsidR="00F00A62" w:rsidRDefault="00330A9F">
                  <w:pPr>
                    <w:widowControl/>
                    <w:snapToGrid w:val="0"/>
                    <w:spacing w:line="300" w:lineRule="exact"/>
                    <w:jc w:val="left"/>
                    <w:rPr>
                      <w:rFonts w:ascii="仿宋_GB2312" w:eastAsia="仿宋_GB2312" w:hAnsi="华文仿宋" w:cs="宋体"/>
                      <w:kern w:val="0"/>
                      <w:szCs w:val="21"/>
                    </w:rPr>
                  </w:pPr>
                  <w:r>
                    <w:rPr>
                      <w:rFonts w:ascii="仿宋_GB2312" w:eastAsia="仿宋_GB2312" w:hAnsi="华文仿宋" w:cs="宋体" w:hint="eastAsia"/>
                      <w:kern w:val="0"/>
                      <w:szCs w:val="21"/>
                    </w:rPr>
                    <w:t>普通话测试报名二维码</w:t>
                  </w:r>
                </w:p>
                <w:p w:rsidR="00F00A62" w:rsidRDefault="00F00A62"/>
              </w:txbxContent>
            </v:textbox>
          </v:shape>
        </w:pict>
      </w:r>
      <w:r>
        <w:rPr>
          <w:sz w:val="32"/>
        </w:rPr>
        <w:pict>
          <v:shape id="_x0000_s1028" type="#_x0000_t202" style="position:absolute;left:0;text-align:left;margin-left:7.7pt;margin-top:7pt;width:123.65pt;height:48.6pt;z-index:251659264;mso-width-relative:page;mso-height-relative:page" filled="f" stroked="f">
            <v:textbox>
              <w:txbxContent>
                <w:p w:rsidR="00F00A62" w:rsidRDefault="00330A9F">
                  <w:pPr>
                    <w:widowControl/>
                    <w:snapToGrid w:val="0"/>
                    <w:spacing w:line="300" w:lineRule="exact"/>
                    <w:jc w:val="left"/>
                    <w:rPr>
                      <w:rFonts w:ascii="仿宋_GB2312" w:eastAsia="仿宋_GB2312" w:hAnsi="华文仿宋" w:cs="宋体"/>
                      <w:kern w:val="0"/>
                      <w:szCs w:val="21"/>
                    </w:rPr>
                  </w:pPr>
                  <w:r>
                    <w:rPr>
                      <w:rFonts w:ascii="仿宋_GB2312" w:eastAsia="仿宋_GB2312" w:hAnsi="华文仿宋" w:cs="宋体" w:hint="eastAsia"/>
                      <w:kern w:val="0"/>
                      <w:szCs w:val="21"/>
                    </w:rPr>
                    <w:t>柯桥区</w:t>
                  </w:r>
                  <w:r>
                    <w:rPr>
                      <w:rFonts w:ascii="仿宋_GB2312" w:eastAsia="仿宋_GB2312" w:hAnsi="华文仿宋" w:cs="宋体" w:hint="eastAsia"/>
                      <w:kern w:val="0"/>
                      <w:szCs w:val="21"/>
                    </w:rPr>
                    <w:t>2023</w:t>
                  </w:r>
                  <w:r>
                    <w:rPr>
                      <w:rFonts w:ascii="仿宋_GB2312" w:eastAsia="仿宋_GB2312" w:hAnsi="华文仿宋" w:cs="宋体" w:hint="eastAsia"/>
                      <w:kern w:val="0"/>
                      <w:szCs w:val="21"/>
                    </w:rPr>
                    <w:t>年上半年</w:t>
                  </w:r>
                </w:p>
                <w:p w:rsidR="00F00A62" w:rsidRDefault="00330A9F">
                  <w:pPr>
                    <w:widowControl/>
                    <w:snapToGrid w:val="0"/>
                    <w:spacing w:line="300" w:lineRule="exact"/>
                    <w:jc w:val="left"/>
                    <w:rPr>
                      <w:rFonts w:ascii="仿宋_GB2312" w:eastAsia="仿宋_GB2312" w:hAnsi="华文仿宋" w:cs="宋体"/>
                      <w:kern w:val="0"/>
                      <w:szCs w:val="21"/>
                    </w:rPr>
                  </w:pPr>
                  <w:r>
                    <w:rPr>
                      <w:rFonts w:ascii="仿宋_GB2312" w:eastAsia="仿宋_GB2312" w:hAnsi="华文仿宋" w:cs="宋体" w:hint="eastAsia"/>
                      <w:kern w:val="0"/>
                      <w:szCs w:val="21"/>
                    </w:rPr>
                    <w:t>普通话测试咨询交流群</w:t>
                  </w:r>
                </w:p>
                <w:p w:rsidR="00F00A62" w:rsidRDefault="00F00A62"/>
              </w:txbxContent>
            </v:textbox>
          </v:shape>
        </w:pict>
      </w:r>
    </w:p>
    <w:p w:rsidR="00F00A62" w:rsidRDefault="00F00A62">
      <w:pPr>
        <w:widowControl/>
        <w:snapToGrid w:val="0"/>
        <w:spacing w:line="540" w:lineRule="exact"/>
        <w:ind w:firstLineChars="200" w:firstLine="640"/>
        <w:jc w:val="left"/>
        <w:rPr>
          <w:rFonts w:ascii="仿宋_GB2312" w:eastAsia="仿宋_GB2312" w:hAnsi="华文仿宋" w:cs="宋体"/>
          <w:kern w:val="0"/>
          <w:sz w:val="32"/>
          <w:szCs w:val="32"/>
        </w:rPr>
      </w:pPr>
    </w:p>
    <w:p w:rsidR="00F00A62" w:rsidRDefault="00330A9F">
      <w:pPr>
        <w:widowControl/>
        <w:snapToGrid w:val="0"/>
        <w:spacing w:line="540" w:lineRule="exact"/>
        <w:ind w:firstLineChars="200" w:firstLine="640"/>
        <w:jc w:val="left"/>
        <w:rPr>
          <w:rFonts w:ascii="仿宋_GB2312" w:eastAsia="仿宋_GB2312" w:hAnsi="华文仿宋" w:cs="宋体"/>
          <w:color w:val="FF0000"/>
          <w:kern w:val="0"/>
          <w:sz w:val="32"/>
          <w:szCs w:val="32"/>
        </w:rPr>
      </w:pPr>
      <w:r>
        <w:rPr>
          <w:rFonts w:ascii="仿宋_GB2312" w:eastAsia="仿宋_GB2312" w:hAnsi="华文仿宋" w:cs="宋体" w:hint="eastAsia"/>
          <w:kern w:val="0"/>
          <w:sz w:val="32"/>
          <w:szCs w:val="32"/>
        </w:rPr>
        <w:t>考生填报的各项身份信息将导入全国统一的普通话水平测</w:t>
      </w:r>
      <w:r>
        <w:rPr>
          <w:rFonts w:ascii="仿宋_GB2312" w:eastAsia="仿宋_GB2312" w:hAnsi="华文仿宋" w:cs="宋体" w:hint="eastAsia"/>
          <w:kern w:val="0"/>
          <w:sz w:val="32"/>
          <w:szCs w:val="32"/>
        </w:rPr>
        <w:t>试系统，必须正确无误。因信息填写错误，影响通知接收不能参加测试，或无法顺利寄发证书或证书产生错误的，一切责任由考生自负。</w:t>
      </w: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报名考生务必</w:t>
      </w:r>
      <w:r>
        <w:rPr>
          <w:rFonts w:ascii="仿宋_GB2312" w:eastAsia="仿宋_GB2312" w:hAnsi="华文仿宋" w:cs="宋体" w:hint="eastAsia"/>
          <w:b/>
          <w:bCs/>
          <w:kern w:val="0"/>
          <w:sz w:val="32"/>
          <w:szCs w:val="32"/>
        </w:rPr>
        <w:t>实名</w:t>
      </w:r>
      <w:r>
        <w:rPr>
          <w:rFonts w:ascii="仿宋_GB2312" w:eastAsia="仿宋_GB2312" w:hAnsi="华文仿宋" w:cs="宋体" w:hint="eastAsia"/>
          <w:kern w:val="0"/>
          <w:sz w:val="32"/>
          <w:szCs w:val="32"/>
        </w:rPr>
        <w:t>加入钉钉群，群号：</w:t>
      </w:r>
      <w:r>
        <w:rPr>
          <w:rFonts w:ascii="仿宋_GB2312" w:eastAsia="仿宋_GB2312" w:hAnsi="华文仿宋" w:cs="宋体" w:hint="eastAsia"/>
          <w:kern w:val="0"/>
          <w:sz w:val="32"/>
          <w:szCs w:val="32"/>
        </w:rPr>
        <w:t>26250016489</w:t>
      </w:r>
      <w:r>
        <w:rPr>
          <w:rFonts w:ascii="仿宋_GB2312" w:eastAsia="仿宋_GB2312" w:hAnsi="华文仿宋" w:cs="宋体" w:hint="eastAsia"/>
          <w:kern w:val="0"/>
          <w:sz w:val="32"/>
          <w:szCs w:val="32"/>
        </w:rPr>
        <w:t>，群二维码（上左图），以方便及时收取报名缴费测试等通知、开展在线咨询。咨询电话：</w:t>
      </w:r>
      <w:r>
        <w:rPr>
          <w:rFonts w:ascii="仿宋_GB2312" w:eastAsia="仿宋_GB2312" w:hAnsi="华文仿宋" w:cs="宋体" w:hint="eastAsia"/>
          <w:kern w:val="0"/>
          <w:sz w:val="32"/>
          <w:szCs w:val="32"/>
        </w:rPr>
        <w:t>84566135</w:t>
      </w:r>
      <w:r>
        <w:rPr>
          <w:rFonts w:ascii="仿宋_GB2312" w:eastAsia="仿宋_GB2312" w:hAnsi="华文仿宋" w:cs="宋体" w:hint="eastAsia"/>
          <w:kern w:val="0"/>
          <w:sz w:val="32"/>
          <w:szCs w:val="32"/>
        </w:rPr>
        <w:t>，沈老师。</w:t>
      </w:r>
    </w:p>
    <w:p w:rsidR="00F00A62" w:rsidRDefault="00330A9F">
      <w:pPr>
        <w:widowControl/>
        <w:snapToGrid w:val="0"/>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四、材料提交</w:t>
      </w: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根据统一要求，本次报名考生须在网上提交材料，接受网上审核，无需前来现场确认。材料提交内容：</w:t>
      </w: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（一）</w:t>
      </w:r>
      <w:r>
        <w:rPr>
          <w:rFonts w:ascii="仿宋_GB2312" w:eastAsia="仿宋_GB2312" w:hAnsi="华文仿宋" w:cs="宋体" w:hint="eastAsia"/>
          <w:b/>
          <w:kern w:val="0"/>
          <w:sz w:val="32"/>
          <w:szCs w:val="32"/>
        </w:rPr>
        <w:t>柯桥区户籍的考生。</w:t>
      </w:r>
      <w:r>
        <w:rPr>
          <w:rFonts w:ascii="仿宋_GB2312" w:eastAsia="仿宋_GB2312" w:hAnsi="华文仿宋" w:cs="宋体" w:hint="eastAsia"/>
          <w:kern w:val="0"/>
          <w:sz w:val="32"/>
          <w:szCs w:val="32"/>
        </w:rPr>
        <w:t>填写报名信息需提交身份证正反面照片和户籍原件（首页和本人页）照片；</w:t>
      </w: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lastRenderedPageBreak/>
        <w:t>（二）</w:t>
      </w:r>
      <w:r>
        <w:rPr>
          <w:rFonts w:ascii="仿宋_GB2312" w:eastAsia="仿宋_GB2312" w:hAnsi="华文仿宋" w:cs="宋体" w:hint="eastAsia"/>
          <w:b/>
          <w:kern w:val="0"/>
          <w:sz w:val="32"/>
          <w:szCs w:val="32"/>
        </w:rPr>
        <w:t>在柯桥区工作而非柯桥区户籍的考生。</w:t>
      </w:r>
      <w:r>
        <w:rPr>
          <w:rFonts w:ascii="仿宋_GB2312" w:eastAsia="仿宋_GB2312" w:hAnsi="华文仿宋" w:cs="宋体" w:hint="eastAsia"/>
          <w:kern w:val="0"/>
          <w:sz w:val="32"/>
          <w:szCs w:val="32"/>
        </w:rPr>
        <w:t>在报名信息填写时需提交身份证正反面照片和在柯桥区</w:t>
      </w:r>
      <w:r>
        <w:rPr>
          <w:rFonts w:ascii="仿宋_GB2312" w:eastAsia="仿宋_GB2312" w:hAnsi="仿宋" w:cs="仿宋_GB2312" w:hint="eastAsia"/>
          <w:sz w:val="32"/>
          <w:szCs w:val="32"/>
        </w:rPr>
        <w:t>近</w:t>
      </w:r>
      <w:r>
        <w:rPr>
          <w:rFonts w:ascii="仿宋_GB2312" w:eastAsia="仿宋_GB2312" w:hAnsi="仿宋" w:cs="仿宋_GB2312"/>
          <w:sz w:val="32"/>
          <w:szCs w:val="32"/>
        </w:rPr>
        <w:t>3</w:t>
      </w:r>
      <w:r>
        <w:rPr>
          <w:rFonts w:ascii="仿宋_GB2312" w:eastAsia="仿宋_GB2312" w:hAnsi="仿宋" w:cs="仿宋_GB2312" w:hint="eastAsia"/>
          <w:sz w:val="32"/>
          <w:szCs w:val="32"/>
        </w:rPr>
        <w:t>个月的社保缴费证明（盖章有效）</w:t>
      </w:r>
      <w:r>
        <w:rPr>
          <w:rFonts w:ascii="仿宋_GB2312" w:eastAsia="仿宋_GB2312" w:hAnsi="华文仿宋" w:cs="宋体" w:hint="eastAsia"/>
          <w:kern w:val="0"/>
          <w:sz w:val="32"/>
          <w:szCs w:val="32"/>
        </w:rPr>
        <w:t>照片。</w:t>
      </w: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（三）</w:t>
      </w:r>
      <w:r>
        <w:rPr>
          <w:rFonts w:ascii="仿宋_GB2312" w:eastAsia="仿宋_GB2312" w:hAnsi="华文仿宋" w:cs="宋体" w:hint="eastAsia"/>
          <w:b/>
          <w:kern w:val="0"/>
          <w:sz w:val="32"/>
          <w:szCs w:val="32"/>
        </w:rPr>
        <w:t>在柯桥区居住而非柯桥区户籍的考</w:t>
      </w:r>
      <w:r>
        <w:rPr>
          <w:rFonts w:ascii="仿宋_GB2312" w:eastAsia="仿宋_GB2312" w:hAnsi="华文仿宋" w:cs="宋体" w:hint="eastAsia"/>
          <w:b/>
          <w:kern w:val="0"/>
          <w:sz w:val="32"/>
          <w:szCs w:val="32"/>
        </w:rPr>
        <w:t>生。</w:t>
      </w:r>
      <w:r>
        <w:rPr>
          <w:rFonts w:ascii="仿宋_GB2312" w:eastAsia="仿宋_GB2312" w:hAnsi="华文仿宋" w:cs="宋体" w:hint="eastAsia"/>
          <w:kern w:val="0"/>
          <w:sz w:val="32"/>
          <w:szCs w:val="32"/>
        </w:rPr>
        <w:t>在报名信息填写时需提交身份证正反面照片和在柯桥区有效期内的居住证照片，暂住证不能报名。</w:t>
      </w: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考生报名时请仔细对照条件选择以上三项中至少一项上交材料，特别注意提交照片清晰度，若无法辨认照片中主要信息视作无效材料。</w:t>
      </w:r>
    </w:p>
    <w:p w:rsidR="00F00A62" w:rsidRDefault="00330A9F">
      <w:pPr>
        <w:widowControl/>
        <w:snapToGrid w:val="0"/>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五、审核缴费</w:t>
      </w:r>
      <w:r>
        <w:rPr>
          <w:rFonts w:ascii="黑体" w:eastAsia="黑体" w:hAnsi="黑体" w:cs="宋体" w:hint="eastAsia"/>
          <w:kern w:val="0"/>
          <w:sz w:val="32"/>
          <w:szCs w:val="32"/>
        </w:rPr>
        <w:t xml:space="preserve"> </w:t>
      </w: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测试站将于</w:t>
      </w:r>
      <w:r>
        <w:rPr>
          <w:rFonts w:ascii="仿宋_GB2312" w:eastAsia="仿宋_GB2312" w:hAnsi="华文仿宋" w:cs="宋体" w:hint="eastAsia"/>
          <w:kern w:val="0"/>
          <w:sz w:val="32"/>
          <w:szCs w:val="32"/>
        </w:rPr>
        <w:t>2</w:t>
      </w:r>
      <w:r>
        <w:rPr>
          <w:rFonts w:ascii="仿宋_GB2312" w:eastAsia="仿宋_GB2312" w:hAnsi="华文仿宋" w:cs="宋体"/>
          <w:kern w:val="0"/>
          <w:sz w:val="32"/>
          <w:szCs w:val="32"/>
        </w:rPr>
        <w:t>02</w:t>
      </w:r>
      <w:r>
        <w:rPr>
          <w:rFonts w:ascii="仿宋_GB2312" w:eastAsia="仿宋_GB2312" w:hAnsi="华文仿宋" w:cs="宋体" w:hint="eastAsia"/>
          <w:kern w:val="0"/>
          <w:sz w:val="32"/>
          <w:szCs w:val="32"/>
        </w:rPr>
        <w:t>3</w:t>
      </w:r>
      <w:r>
        <w:rPr>
          <w:rFonts w:ascii="仿宋_GB2312" w:eastAsia="仿宋_GB2312" w:hAnsi="华文仿宋" w:cs="宋体" w:hint="eastAsia"/>
          <w:kern w:val="0"/>
          <w:sz w:val="32"/>
          <w:szCs w:val="32"/>
        </w:rPr>
        <w:t>年</w:t>
      </w:r>
      <w:r>
        <w:rPr>
          <w:rFonts w:ascii="仿宋_GB2312" w:eastAsia="仿宋_GB2312" w:hAnsi="华文仿宋" w:cs="宋体" w:hint="eastAsia"/>
          <w:kern w:val="0"/>
          <w:sz w:val="32"/>
          <w:szCs w:val="32"/>
        </w:rPr>
        <w:t>3</w:t>
      </w:r>
      <w:r>
        <w:rPr>
          <w:rFonts w:ascii="仿宋_GB2312" w:eastAsia="仿宋_GB2312" w:hAnsi="华文仿宋" w:cs="宋体" w:hint="eastAsia"/>
          <w:kern w:val="0"/>
          <w:sz w:val="32"/>
          <w:szCs w:val="32"/>
        </w:rPr>
        <w:t>月</w:t>
      </w:r>
      <w:r>
        <w:rPr>
          <w:rFonts w:ascii="仿宋_GB2312" w:eastAsia="仿宋_GB2312" w:hAnsi="华文仿宋" w:cs="宋体" w:hint="eastAsia"/>
          <w:kern w:val="0"/>
          <w:sz w:val="32"/>
          <w:szCs w:val="32"/>
        </w:rPr>
        <w:t>15</w:t>
      </w:r>
      <w:r>
        <w:rPr>
          <w:rFonts w:ascii="仿宋_GB2312" w:eastAsia="仿宋_GB2312" w:hAnsi="华文仿宋" w:cs="宋体" w:hint="eastAsia"/>
          <w:kern w:val="0"/>
          <w:sz w:val="32"/>
          <w:szCs w:val="32"/>
        </w:rPr>
        <w:t>日前完成网上审核工作，</w:t>
      </w:r>
      <w:r>
        <w:rPr>
          <w:rFonts w:ascii="仿宋_GB2312" w:eastAsia="仿宋_GB2312" w:hAnsi="华文仿宋" w:cs="宋体" w:hint="eastAsia"/>
          <w:kern w:val="0"/>
          <w:sz w:val="32"/>
          <w:szCs w:val="32"/>
        </w:rPr>
        <w:t>3</w:t>
      </w:r>
      <w:r>
        <w:rPr>
          <w:rFonts w:ascii="仿宋_GB2312" w:eastAsia="仿宋_GB2312" w:hAnsi="华文仿宋" w:cs="宋体" w:hint="eastAsia"/>
          <w:kern w:val="0"/>
          <w:sz w:val="32"/>
          <w:szCs w:val="32"/>
        </w:rPr>
        <w:t>月</w:t>
      </w:r>
      <w:r>
        <w:rPr>
          <w:rFonts w:ascii="仿宋_GB2312" w:eastAsia="仿宋_GB2312" w:hAnsi="华文仿宋" w:cs="宋体"/>
          <w:kern w:val="0"/>
          <w:sz w:val="32"/>
          <w:szCs w:val="32"/>
        </w:rPr>
        <w:t>1</w:t>
      </w:r>
      <w:r>
        <w:rPr>
          <w:rFonts w:ascii="仿宋_GB2312" w:eastAsia="仿宋_GB2312" w:hAnsi="华文仿宋" w:cs="宋体" w:hint="eastAsia"/>
          <w:kern w:val="0"/>
          <w:sz w:val="32"/>
          <w:szCs w:val="32"/>
        </w:rPr>
        <w:t>6</w:t>
      </w:r>
      <w:r>
        <w:rPr>
          <w:rFonts w:ascii="仿宋_GB2312" w:eastAsia="仿宋_GB2312" w:hAnsi="华文仿宋" w:cs="宋体"/>
          <w:kern w:val="0"/>
          <w:sz w:val="32"/>
          <w:szCs w:val="32"/>
        </w:rPr>
        <w:t>-1</w:t>
      </w:r>
      <w:r>
        <w:rPr>
          <w:rFonts w:ascii="仿宋_GB2312" w:eastAsia="仿宋_GB2312" w:hAnsi="华文仿宋" w:cs="宋体" w:hint="eastAsia"/>
          <w:kern w:val="0"/>
          <w:sz w:val="32"/>
          <w:szCs w:val="32"/>
        </w:rPr>
        <w:t>7</w:t>
      </w:r>
      <w:r>
        <w:rPr>
          <w:rFonts w:ascii="仿宋_GB2312" w:eastAsia="仿宋_GB2312" w:hAnsi="华文仿宋" w:cs="宋体" w:hint="eastAsia"/>
          <w:kern w:val="0"/>
          <w:sz w:val="32"/>
          <w:szCs w:val="32"/>
        </w:rPr>
        <w:t>日左右通过报名登记的手机号码给</w:t>
      </w:r>
      <w:r>
        <w:rPr>
          <w:rFonts w:ascii="仿宋_GB2312" w:eastAsia="仿宋_GB2312" w:hAnsi="华文仿宋" w:cs="宋体" w:hint="eastAsia"/>
          <w:b/>
          <w:kern w:val="0"/>
          <w:sz w:val="32"/>
          <w:szCs w:val="32"/>
        </w:rPr>
        <w:t>审核通过</w:t>
      </w:r>
      <w:r>
        <w:rPr>
          <w:rFonts w:ascii="仿宋_GB2312" w:eastAsia="仿宋_GB2312" w:hAnsi="华文仿宋" w:cs="宋体" w:hint="eastAsia"/>
          <w:kern w:val="0"/>
          <w:sz w:val="32"/>
          <w:szCs w:val="32"/>
        </w:rPr>
        <w:t>的考生发送缴费短信，审核通过的考生按短信提示方式进行缴费。收费标准：</w:t>
      </w:r>
      <w:r>
        <w:rPr>
          <w:rFonts w:ascii="仿宋_GB2312" w:eastAsia="仿宋_GB2312" w:hAnsi="华文仿宋" w:cs="宋体" w:hint="eastAsia"/>
          <w:kern w:val="0"/>
          <w:sz w:val="32"/>
          <w:szCs w:val="32"/>
        </w:rPr>
        <w:t>65</w:t>
      </w:r>
      <w:r>
        <w:rPr>
          <w:rFonts w:ascii="仿宋_GB2312" w:eastAsia="仿宋_GB2312" w:hAnsi="华文仿宋" w:cs="宋体" w:hint="eastAsia"/>
          <w:kern w:val="0"/>
          <w:sz w:val="32"/>
          <w:szCs w:val="32"/>
        </w:rPr>
        <w:t>元</w:t>
      </w:r>
      <w:r>
        <w:rPr>
          <w:rFonts w:ascii="仿宋_GB2312" w:eastAsia="仿宋_GB2312" w:hAnsi="华文仿宋" w:cs="宋体" w:hint="eastAsia"/>
          <w:kern w:val="0"/>
          <w:sz w:val="32"/>
          <w:szCs w:val="32"/>
        </w:rPr>
        <w:t>/</w:t>
      </w:r>
      <w:r>
        <w:rPr>
          <w:rFonts w:ascii="仿宋_GB2312" w:eastAsia="仿宋_GB2312" w:hAnsi="华文仿宋" w:cs="宋体" w:hint="eastAsia"/>
          <w:kern w:val="0"/>
          <w:sz w:val="32"/>
          <w:szCs w:val="32"/>
        </w:rPr>
        <w:t>人，缴费截止时间：</w:t>
      </w:r>
      <w:r>
        <w:rPr>
          <w:rFonts w:ascii="仿宋_GB2312" w:eastAsia="仿宋_GB2312" w:hAnsi="华文仿宋" w:cs="宋体" w:hint="eastAsia"/>
          <w:kern w:val="0"/>
          <w:sz w:val="32"/>
          <w:szCs w:val="32"/>
        </w:rPr>
        <w:t>2</w:t>
      </w:r>
      <w:r>
        <w:rPr>
          <w:rFonts w:ascii="仿宋_GB2312" w:eastAsia="仿宋_GB2312" w:hAnsi="华文仿宋" w:cs="宋体"/>
          <w:kern w:val="0"/>
          <w:sz w:val="32"/>
          <w:szCs w:val="32"/>
        </w:rPr>
        <w:t>02</w:t>
      </w:r>
      <w:r>
        <w:rPr>
          <w:rFonts w:ascii="仿宋_GB2312" w:eastAsia="仿宋_GB2312" w:hAnsi="华文仿宋" w:cs="宋体" w:hint="eastAsia"/>
          <w:kern w:val="0"/>
          <w:sz w:val="32"/>
          <w:szCs w:val="32"/>
        </w:rPr>
        <w:t>3</w:t>
      </w:r>
      <w:r>
        <w:rPr>
          <w:rFonts w:ascii="仿宋_GB2312" w:eastAsia="仿宋_GB2312" w:hAnsi="华文仿宋" w:cs="宋体" w:hint="eastAsia"/>
          <w:kern w:val="0"/>
          <w:sz w:val="32"/>
          <w:szCs w:val="32"/>
        </w:rPr>
        <w:t>年</w:t>
      </w:r>
      <w:r>
        <w:rPr>
          <w:rFonts w:ascii="仿宋_GB2312" w:eastAsia="仿宋_GB2312" w:hAnsi="华文仿宋" w:cs="宋体" w:hint="eastAsia"/>
          <w:kern w:val="0"/>
          <w:sz w:val="32"/>
          <w:szCs w:val="32"/>
        </w:rPr>
        <w:t>3</w:t>
      </w:r>
      <w:r>
        <w:rPr>
          <w:rFonts w:ascii="仿宋_GB2312" w:eastAsia="仿宋_GB2312" w:hAnsi="华文仿宋" w:cs="宋体" w:hint="eastAsia"/>
          <w:kern w:val="0"/>
          <w:sz w:val="32"/>
          <w:szCs w:val="32"/>
        </w:rPr>
        <w:t>月</w:t>
      </w:r>
      <w:r>
        <w:rPr>
          <w:rFonts w:ascii="仿宋_GB2312" w:eastAsia="仿宋_GB2312" w:hAnsi="华文仿宋" w:cs="宋体" w:hint="eastAsia"/>
          <w:kern w:val="0"/>
          <w:sz w:val="32"/>
          <w:szCs w:val="32"/>
        </w:rPr>
        <w:t>2</w:t>
      </w:r>
      <w:r>
        <w:rPr>
          <w:rFonts w:ascii="仿宋_GB2312" w:eastAsia="仿宋_GB2312" w:hAnsi="华文仿宋" w:cs="宋体"/>
          <w:kern w:val="0"/>
          <w:sz w:val="32"/>
          <w:szCs w:val="32"/>
        </w:rPr>
        <w:t>5</w:t>
      </w:r>
      <w:r>
        <w:rPr>
          <w:rFonts w:ascii="仿宋_GB2312" w:eastAsia="仿宋_GB2312" w:hAnsi="华文仿宋" w:cs="宋体" w:hint="eastAsia"/>
          <w:kern w:val="0"/>
          <w:sz w:val="32"/>
          <w:szCs w:val="32"/>
        </w:rPr>
        <w:t>日，审核通过并在截止时间内缴费成功的，方视为报名有效；一经缴费，不予退</w:t>
      </w:r>
      <w:r>
        <w:rPr>
          <w:rFonts w:ascii="仿宋_GB2312" w:eastAsia="仿宋_GB2312" w:hAnsi="华文仿宋" w:cs="宋体" w:hint="eastAsia"/>
          <w:kern w:val="0"/>
          <w:sz w:val="32"/>
          <w:szCs w:val="32"/>
        </w:rPr>
        <w:t>款</w:t>
      </w:r>
      <w:r>
        <w:rPr>
          <w:rFonts w:ascii="仿宋_GB2312" w:eastAsia="仿宋_GB2312" w:hAnsi="华文仿宋" w:cs="宋体" w:hint="eastAsia"/>
          <w:kern w:val="0"/>
          <w:sz w:val="32"/>
          <w:szCs w:val="32"/>
        </w:rPr>
        <w:t>。</w:t>
      </w:r>
      <w:r>
        <w:rPr>
          <w:rFonts w:ascii="仿宋_GB2312" w:eastAsia="仿宋_GB2312" w:hAnsi="华文仿宋" w:cs="宋体" w:hint="eastAsia"/>
          <w:kern w:val="0"/>
          <w:sz w:val="32"/>
          <w:szCs w:val="32"/>
        </w:rPr>
        <w:t>缴费前请谨慎考虑。</w:t>
      </w:r>
    </w:p>
    <w:p w:rsidR="00F00A62" w:rsidRDefault="00330A9F">
      <w:pPr>
        <w:widowControl/>
        <w:snapToGrid w:val="0"/>
        <w:spacing w:line="540" w:lineRule="exact"/>
        <w:ind w:firstLineChars="200" w:firstLine="643"/>
        <w:jc w:val="left"/>
        <w:rPr>
          <w:rFonts w:ascii="仿宋_GB2312" w:eastAsia="仿宋_GB2312" w:hAnsi="华文仿宋" w:cs="宋体"/>
          <w:kern w:val="0"/>
          <w:sz w:val="32"/>
          <w:szCs w:val="32"/>
        </w:rPr>
      </w:pPr>
      <w:r>
        <w:rPr>
          <w:rFonts w:ascii="仿宋_GB2312" w:eastAsia="仿宋_GB2312" w:hAnsi="华文仿宋" w:cs="宋体" w:hint="eastAsia"/>
          <w:b/>
          <w:kern w:val="0"/>
          <w:sz w:val="32"/>
          <w:szCs w:val="32"/>
        </w:rPr>
        <w:t>审核未通过</w:t>
      </w:r>
      <w:r>
        <w:rPr>
          <w:rFonts w:ascii="仿宋_GB2312" w:eastAsia="仿宋_GB2312" w:hAnsi="华文仿宋" w:cs="宋体" w:hint="eastAsia"/>
          <w:kern w:val="0"/>
          <w:sz w:val="32"/>
          <w:szCs w:val="32"/>
        </w:rPr>
        <w:t>考生不再收到提示短信，若有疑问可在</w:t>
      </w:r>
      <w:r>
        <w:rPr>
          <w:rFonts w:ascii="仿宋_GB2312" w:eastAsia="仿宋_GB2312" w:hAnsi="华文仿宋" w:cs="宋体" w:hint="eastAsia"/>
          <w:kern w:val="0"/>
          <w:sz w:val="32"/>
          <w:szCs w:val="32"/>
        </w:rPr>
        <w:t>3</w:t>
      </w:r>
      <w:r>
        <w:rPr>
          <w:rFonts w:ascii="仿宋_GB2312" w:eastAsia="仿宋_GB2312" w:hAnsi="华文仿宋" w:cs="宋体" w:hint="eastAsia"/>
          <w:kern w:val="0"/>
          <w:sz w:val="32"/>
          <w:szCs w:val="32"/>
        </w:rPr>
        <w:t>月</w:t>
      </w:r>
      <w:r>
        <w:rPr>
          <w:rFonts w:ascii="仿宋_GB2312" w:eastAsia="仿宋_GB2312" w:hAnsi="华文仿宋" w:cs="宋体" w:hint="eastAsia"/>
          <w:kern w:val="0"/>
          <w:sz w:val="32"/>
          <w:szCs w:val="32"/>
        </w:rPr>
        <w:t>20</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1</w:t>
      </w:r>
      <w:r>
        <w:rPr>
          <w:rFonts w:ascii="仿宋_GB2312" w:eastAsia="仿宋_GB2312" w:hAnsi="华文仿宋" w:cs="宋体" w:hint="eastAsia"/>
          <w:kern w:val="0"/>
          <w:sz w:val="32"/>
          <w:szCs w:val="32"/>
        </w:rPr>
        <w:t>日通过来电或群内询问。</w:t>
      </w:r>
    </w:p>
    <w:p w:rsidR="00F00A62" w:rsidRDefault="00330A9F">
      <w:pPr>
        <w:widowControl/>
        <w:snapToGrid w:val="0"/>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六、测试安排</w:t>
      </w:r>
    </w:p>
    <w:p w:rsidR="00F00A62" w:rsidRDefault="00330A9F">
      <w:pPr>
        <w:widowControl/>
        <w:snapToGrid w:val="0"/>
        <w:spacing w:line="540" w:lineRule="exact"/>
        <w:ind w:firstLineChars="200" w:firstLine="640"/>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本次普通话水平测试采用计算机辅助测试（简称“机测”）。测试时间初定于</w:t>
      </w:r>
      <w:r>
        <w:rPr>
          <w:rFonts w:ascii="仿宋_GB2312" w:eastAsia="仿宋_GB2312" w:hAnsi="华文仿宋" w:cs="宋体" w:hint="eastAsia"/>
          <w:kern w:val="0"/>
          <w:sz w:val="32"/>
          <w:szCs w:val="32"/>
        </w:rPr>
        <w:t>2023</w:t>
      </w:r>
      <w:r>
        <w:rPr>
          <w:rFonts w:ascii="仿宋_GB2312" w:eastAsia="仿宋_GB2312" w:hAnsi="华文仿宋" w:cs="宋体" w:hint="eastAsia"/>
          <w:kern w:val="0"/>
          <w:sz w:val="32"/>
          <w:szCs w:val="32"/>
        </w:rPr>
        <w:t>年</w:t>
      </w:r>
      <w:r>
        <w:rPr>
          <w:rFonts w:ascii="仿宋_GB2312" w:eastAsia="仿宋_GB2312" w:hAnsi="华文仿宋" w:cs="宋体" w:hint="eastAsia"/>
          <w:kern w:val="0"/>
          <w:sz w:val="32"/>
          <w:szCs w:val="32"/>
        </w:rPr>
        <w:t>4</w:t>
      </w:r>
      <w:r>
        <w:rPr>
          <w:rFonts w:ascii="仿宋_GB2312" w:eastAsia="仿宋_GB2312" w:hAnsi="华文仿宋" w:cs="宋体" w:hint="eastAsia"/>
          <w:kern w:val="0"/>
          <w:sz w:val="32"/>
          <w:szCs w:val="32"/>
        </w:rPr>
        <w:t>月</w:t>
      </w:r>
      <w:r>
        <w:rPr>
          <w:rFonts w:ascii="仿宋_GB2312" w:eastAsia="仿宋_GB2312" w:hAnsi="华文仿宋" w:cs="宋体"/>
          <w:kern w:val="0"/>
          <w:sz w:val="32"/>
          <w:szCs w:val="32"/>
        </w:rPr>
        <w:t>1</w:t>
      </w:r>
      <w:r>
        <w:rPr>
          <w:rFonts w:ascii="仿宋_GB2312" w:eastAsia="仿宋_GB2312" w:hAnsi="华文仿宋" w:cs="宋体" w:hint="eastAsia"/>
          <w:kern w:val="0"/>
          <w:sz w:val="32"/>
          <w:szCs w:val="32"/>
        </w:rPr>
        <w:t>5</w:t>
      </w:r>
      <w:r>
        <w:rPr>
          <w:rFonts w:ascii="仿宋_GB2312" w:eastAsia="仿宋_GB2312" w:hAnsi="华文仿宋" w:cs="宋体" w:hint="eastAsia"/>
          <w:kern w:val="0"/>
          <w:sz w:val="32"/>
          <w:szCs w:val="32"/>
        </w:rPr>
        <w:t>日左右，测试地点：柯桥区职</w:t>
      </w:r>
      <w:r>
        <w:rPr>
          <w:rFonts w:ascii="仿宋_GB2312" w:eastAsia="仿宋_GB2312" w:hAnsi="华文仿宋" w:cs="宋体" w:hint="eastAsia"/>
          <w:kern w:val="0"/>
          <w:sz w:val="32"/>
          <w:szCs w:val="32"/>
        </w:rPr>
        <w:t>业</w:t>
      </w:r>
      <w:r>
        <w:rPr>
          <w:rFonts w:ascii="仿宋_GB2312" w:eastAsia="仿宋_GB2312" w:hAnsi="华文仿宋" w:cs="宋体" w:hint="eastAsia"/>
          <w:kern w:val="0"/>
          <w:sz w:val="32"/>
          <w:szCs w:val="32"/>
        </w:rPr>
        <w:t>教</w:t>
      </w:r>
      <w:r>
        <w:rPr>
          <w:rFonts w:ascii="仿宋_GB2312" w:eastAsia="仿宋_GB2312" w:hAnsi="华文仿宋" w:cs="宋体" w:hint="eastAsia"/>
          <w:kern w:val="0"/>
          <w:sz w:val="32"/>
          <w:szCs w:val="32"/>
        </w:rPr>
        <w:t>育</w:t>
      </w:r>
      <w:r>
        <w:rPr>
          <w:rFonts w:ascii="仿宋_GB2312" w:eastAsia="仿宋_GB2312" w:hAnsi="华文仿宋" w:cs="宋体" w:hint="eastAsia"/>
          <w:kern w:val="0"/>
          <w:sz w:val="32"/>
          <w:szCs w:val="32"/>
        </w:rPr>
        <w:t>中心，具体测试通知详见柯桥区教</w:t>
      </w:r>
      <w:r>
        <w:rPr>
          <w:rFonts w:ascii="仿宋_GB2312" w:eastAsia="仿宋_GB2312" w:hAnsi="华文仿宋" w:cs="宋体" w:hint="eastAsia"/>
          <w:kern w:val="0"/>
          <w:sz w:val="32"/>
          <w:szCs w:val="32"/>
        </w:rPr>
        <w:t>育</w:t>
      </w:r>
      <w:r>
        <w:rPr>
          <w:rFonts w:ascii="仿宋_GB2312" w:eastAsia="仿宋_GB2312" w:hAnsi="华文仿宋" w:cs="宋体" w:hint="eastAsia"/>
          <w:kern w:val="0"/>
          <w:sz w:val="32"/>
          <w:szCs w:val="32"/>
        </w:rPr>
        <w:t>体</w:t>
      </w:r>
      <w:r>
        <w:rPr>
          <w:rFonts w:ascii="仿宋_GB2312" w:eastAsia="仿宋_GB2312" w:hAnsi="华文仿宋" w:cs="宋体" w:hint="eastAsia"/>
          <w:kern w:val="0"/>
          <w:sz w:val="32"/>
          <w:szCs w:val="32"/>
        </w:rPr>
        <w:t>育</w:t>
      </w:r>
      <w:r>
        <w:rPr>
          <w:rFonts w:ascii="仿宋_GB2312" w:eastAsia="仿宋_GB2312" w:hAnsi="华文仿宋" w:cs="宋体" w:hint="eastAsia"/>
          <w:kern w:val="0"/>
          <w:sz w:val="32"/>
          <w:szCs w:val="32"/>
        </w:rPr>
        <w:t>局网站及柯桥区教师发展中心微信公众号公告。</w:t>
      </w:r>
    </w:p>
    <w:p w:rsidR="00F00A62" w:rsidRDefault="00330A9F">
      <w:pPr>
        <w:widowControl/>
        <w:snapToGrid w:val="0"/>
        <w:spacing w:line="540" w:lineRule="exact"/>
        <w:ind w:firstLineChars="200" w:firstLine="640"/>
        <w:jc w:val="left"/>
        <w:rPr>
          <w:rFonts w:ascii="仿宋_GB2312" w:eastAsia="仿宋_GB2312" w:hAnsi="华文仿宋" w:cs="宋体"/>
          <w:b/>
          <w:kern w:val="0"/>
          <w:sz w:val="32"/>
          <w:szCs w:val="32"/>
        </w:rPr>
      </w:pPr>
      <w:r>
        <w:rPr>
          <w:rFonts w:ascii="仿宋_GB2312" w:eastAsia="仿宋_GB2312" w:hAnsi="华文仿宋" w:cs="宋体" w:hint="eastAsia"/>
          <w:kern w:val="0"/>
          <w:sz w:val="32"/>
          <w:szCs w:val="32"/>
        </w:rPr>
        <w:t>特别提醒：</w:t>
      </w:r>
      <w:r>
        <w:rPr>
          <w:rFonts w:ascii="仿宋_GB2312" w:eastAsia="仿宋_GB2312" w:hAnsi="华文仿宋" w:cs="宋体" w:hint="eastAsia"/>
          <w:b/>
          <w:kern w:val="0"/>
          <w:sz w:val="32"/>
          <w:szCs w:val="32"/>
        </w:rPr>
        <w:t>普通话测试的正式通知将在柯桥区教</w:t>
      </w:r>
      <w:r>
        <w:rPr>
          <w:rFonts w:ascii="仿宋_GB2312" w:eastAsia="仿宋_GB2312" w:hAnsi="华文仿宋" w:cs="宋体" w:hint="eastAsia"/>
          <w:b/>
          <w:kern w:val="0"/>
          <w:sz w:val="32"/>
          <w:szCs w:val="32"/>
        </w:rPr>
        <w:t>育</w:t>
      </w:r>
      <w:r>
        <w:rPr>
          <w:rFonts w:ascii="仿宋_GB2312" w:eastAsia="仿宋_GB2312" w:hAnsi="华文仿宋" w:cs="宋体" w:hint="eastAsia"/>
          <w:b/>
          <w:kern w:val="0"/>
          <w:sz w:val="32"/>
          <w:szCs w:val="32"/>
        </w:rPr>
        <w:t>体</w:t>
      </w:r>
      <w:r>
        <w:rPr>
          <w:rFonts w:ascii="仿宋_GB2312" w:eastAsia="仿宋_GB2312" w:hAnsi="华文仿宋" w:cs="宋体" w:hint="eastAsia"/>
          <w:b/>
          <w:kern w:val="0"/>
          <w:sz w:val="32"/>
          <w:szCs w:val="32"/>
        </w:rPr>
        <w:t>育</w:t>
      </w:r>
      <w:r>
        <w:rPr>
          <w:rFonts w:ascii="仿宋_GB2312" w:eastAsia="仿宋_GB2312" w:hAnsi="华文仿宋" w:cs="宋体" w:hint="eastAsia"/>
          <w:b/>
          <w:kern w:val="0"/>
          <w:sz w:val="32"/>
          <w:szCs w:val="32"/>
        </w:rPr>
        <w:t>局网站及教师发展中心微信公众号公告，不再另发手机短信。</w:t>
      </w:r>
    </w:p>
    <w:p w:rsidR="00F00A62" w:rsidRDefault="00330A9F">
      <w:pPr>
        <w:widowControl/>
        <w:tabs>
          <w:tab w:val="left" w:pos="7797"/>
        </w:tabs>
        <w:snapToGrid w:val="0"/>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lastRenderedPageBreak/>
        <w:t>七、成绩查询和证书发放</w:t>
      </w:r>
    </w:p>
    <w:p w:rsidR="00F00A62" w:rsidRDefault="00330A9F">
      <w:pPr>
        <w:widowControl/>
        <w:snapToGrid w:val="0"/>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考生可在参加测试后</w:t>
      </w:r>
      <w:r>
        <w:rPr>
          <w:rFonts w:ascii="仿宋_GB2312" w:eastAsia="仿宋_GB2312" w:hAnsi="仿宋_GB2312" w:cs="仿宋_GB2312" w:hint="eastAsia"/>
          <w:kern w:val="0"/>
          <w:sz w:val="32"/>
          <w:szCs w:val="32"/>
        </w:rPr>
        <w:t>45</w:t>
      </w:r>
      <w:r>
        <w:rPr>
          <w:rFonts w:ascii="仿宋_GB2312" w:eastAsia="仿宋_GB2312" w:hAnsi="仿宋_GB2312" w:cs="仿宋_GB2312" w:hint="eastAsia"/>
          <w:kern w:val="0"/>
          <w:sz w:val="32"/>
          <w:szCs w:val="32"/>
        </w:rPr>
        <w:t>天左右登录“</w:t>
      </w:r>
      <w:r>
        <w:rPr>
          <w:rFonts w:ascii="仿宋_GB2312" w:eastAsia="仿宋_GB2312" w:hAnsi="仿宋_GB2312" w:cs="仿宋_GB2312" w:hint="eastAsia"/>
          <w:spacing w:val="7"/>
          <w:sz w:val="32"/>
          <w:szCs w:val="32"/>
          <w:shd w:val="clear" w:color="auto" w:fill="FFFFFF"/>
        </w:rPr>
        <w:t>全国普通话水平测试信息资源网</w:t>
      </w:r>
      <w:r>
        <w:rPr>
          <w:rFonts w:ascii="仿宋_GB2312" w:eastAsia="仿宋_GB2312" w:hAnsi="仿宋_GB2312" w:cs="仿宋_GB2312" w:hint="eastAsia"/>
          <w:kern w:val="0"/>
          <w:sz w:val="32"/>
          <w:szCs w:val="32"/>
        </w:rPr>
        <w:t>”</w:t>
      </w:r>
      <w:r>
        <w:rPr>
          <w:rFonts w:ascii="仿宋_GB2312" w:eastAsia="仿宋_GB2312" w:hAnsi="仿宋_GB2312" w:cs="仿宋_GB2312" w:hint="eastAsia"/>
          <w:spacing w:val="7"/>
          <w:sz w:val="32"/>
          <w:szCs w:val="32"/>
          <w:shd w:val="clear" w:color="auto" w:fill="FFFFFF"/>
        </w:rPr>
        <w:t>（</w:t>
      </w:r>
      <w:r>
        <w:rPr>
          <w:rFonts w:ascii="仿宋_GB2312" w:eastAsia="仿宋_GB2312" w:hAnsi="仿宋_GB2312" w:cs="仿宋_GB2312" w:hint="eastAsia"/>
          <w:spacing w:val="7"/>
          <w:sz w:val="32"/>
          <w:szCs w:val="32"/>
          <w:shd w:val="clear" w:color="auto" w:fill="FFFFFF"/>
        </w:rPr>
        <w:t>www.cltt.org</w:t>
      </w:r>
      <w:r>
        <w:rPr>
          <w:rFonts w:ascii="仿宋_GB2312" w:eastAsia="仿宋_GB2312" w:hAnsi="仿宋_GB2312" w:cs="仿宋_GB2312" w:hint="eastAsia"/>
          <w:spacing w:val="7"/>
          <w:sz w:val="32"/>
          <w:szCs w:val="32"/>
          <w:shd w:val="clear" w:color="auto" w:fill="FFFFFF"/>
        </w:rPr>
        <w:t>）查询成绩。等级</w:t>
      </w:r>
      <w:r>
        <w:rPr>
          <w:rFonts w:ascii="仿宋_GB2312" w:eastAsia="仿宋_GB2312" w:hAnsi="仿宋_GB2312" w:cs="仿宋_GB2312" w:hint="eastAsia"/>
          <w:sz w:val="32"/>
          <w:szCs w:val="32"/>
        </w:rPr>
        <w:t>证书由国务院语言文字工作部门统一印发，</w:t>
      </w:r>
      <w:r>
        <w:rPr>
          <w:rFonts w:ascii="仿宋_GB2312" w:eastAsia="仿宋_GB2312" w:hAnsi="仿宋_GB2312" w:cs="仿宋_GB2312" w:hint="eastAsia"/>
          <w:kern w:val="0"/>
          <w:sz w:val="32"/>
          <w:szCs w:val="32"/>
        </w:rPr>
        <w:t>本测试站收到国家语委下发的证书后，将根据报名时个人登记的收件信息以</w:t>
      </w:r>
      <w:r>
        <w:rPr>
          <w:rFonts w:ascii="仿宋_GB2312" w:eastAsia="仿宋_GB2312" w:hAnsi="仿宋_GB2312" w:cs="仿宋_GB2312" w:hint="eastAsia"/>
          <w:kern w:val="0"/>
          <w:sz w:val="32"/>
          <w:szCs w:val="32"/>
        </w:rPr>
        <w:t>EMS</w:t>
      </w:r>
      <w:r>
        <w:rPr>
          <w:rFonts w:ascii="仿宋_GB2312" w:eastAsia="仿宋_GB2312" w:hAnsi="仿宋_GB2312" w:cs="仿宋_GB2312" w:hint="eastAsia"/>
          <w:kern w:val="0"/>
          <w:sz w:val="32"/>
          <w:szCs w:val="32"/>
        </w:rPr>
        <w:t>邮寄</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到付</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的形式邮寄，请关注证书发放公告及时查收。</w:t>
      </w:r>
    </w:p>
    <w:p w:rsidR="00F00A62" w:rsidRDefault="00F00A62">
      <w:pPr>
        <w:widowControl/>
        <w:snapToGrid w:val="0"/>
        <w:spacing w:line="540" w:lineRule="exact"/>
        <w:ind w:firstLineChars="200" w:firstLine="640"/>
        <w:jc w:val="left"/>
        <w:rPr>
          <w:rFonts w:ascii="仿宋_GB2312" w:eastAsia="仿宋_GB2312" w:hAnsi="仿宋_GB2312" w:cs="仿宋_GB2312"/>
          <w:kern w:val="0"/>
          <w:sz w:val="32"/>
          <w:szCs w:val="32"/>
        </w:rPr>
      </w:pPr>
    </w:p>
    <w:p w:rsidR="00F00A62" w:rsidRDefault="00F00A62">
      <w:pPr>
        <w:widowControl/>
        <w:snapToGrid w:val="0"/>
        <w:spacing w:line="540" w:lineRule="exact"/>
        <w:jc w:val="left"/>
        <w:rPr>
          <w:rFonts w:ascii="仿宋_GB2312" w:eastAsia="仿宋_GB2312"/>
          <w:sz w:val="32"/>
          <w:szCs w:val="32"/>
        </w:rPr>
      </w:pPr>
    </w:p>
    <w:p w:rsidR="00F00A62" w:rsidRDefault="00F00A62">
      <w:pPr>
        <w:widowControl/>
        <w:snapToGrid w:val="0"/>
        <w:spacing w:line="540" w:lineRule="exact"/>
        <w:jc w:val="left"/>
        <w:rPr>
          <w:rFonts w:ascii="仿宋_GB2312" w:eastAsia="仿宋_GB2312"/>
          <w:sz w:val="32"/>
          <w:szCs w:val="32"/>
        </w:rPr>
      </w:pPr>
    </w:p>
    <w:p w:rsidR="00F00A62" w:rsidRDefault="00330A9F">
      <w:pPr>
        <w:adjustRightInd w:val="0"/>
        <w:snapToGrid w:val="0"/>
        <w:spacing w:line="540" w:lineRule="exact"/>
        <w:rPr>
          <w:rFonts w:ascii="仿宋_GB2312" w:eastAsia="仿宋_GB2312"/>
          <w:spacing w:val="-20"/>
          <w:sz w:val="32"/>
          <w:szCs w:val="32"/>
        </w:rPr>
      </w:pPr>
      <w:r>
        <w:rPr>
          <w:rFonts w:ascii="仿宋_GB2312" w:eastAsia="仿宋_GB2312" w:hint="eastAsia"/>
          <w:spacing w:val="-20"/>
          <w:sz w:val="32"/>
          <w:szCs w:val="32"/>
        </w:rPr>
        <w:t>绍兴市柯桥区语言文字工作委员会</w:t>
      </w:r>
      <w:r>
        <w:rPr>
          <w:rFonts w:ascii="仿宋_GB2312" w:eastAsia="仿宋_GB2312" w:hint="eastAsia"/>
          <w:spacing w:val="-20"/>
          <w:sz w:val="32"/>
          <w:szCs w:val="32"/>
        </w:rPr>
        <w:t xml:space="preserve">      </w:t>
      </w:r>
      <w:r>
        <w:rPr>
          <w:rFonts w:ascii="仿宋_GB2312" w:eastAsia="仿宋_GB2312" w:hint="eastAsia"/>
          <w:spacing w:val="-20"/>
          <w:sz w:val="32"/>
          <w:szCs w:val="32"/>
        </w:rPr>
        <w:t>绍兴市柯桥区教育体育局</w:t>
      </w:r>
    </w:p>
    <w:p w:rsidR="00F00A62" w:rsidRDefault="00F00A62">
      <w:pPr>
        <w:tabs>
          <w:tab w:val="left" w:pos="7371"/>
          <w:tab w:val="left" w:pos="7655"/>
        </w:tabs>
        <w:spacing w:line="540" w:lineRule="exact"/>
        <w:ind w:right="960"/>
        <w:jc w:val="right"/>
        <w:rPr>
          <w:rFonts w:ascii="仿宋_GB2312" w:eastAsia="仿宋_GB2312"/>
          <w:sz w:val="32"/>
          <w:szCs w:val="32"/>
        </w:rPr>
      </w:pPr>
    </w:p>
    <w:p w:rsidR="00F00A62" w:rsidRDefault="00330A9F">
      <w:pPr>
        <w:tabs>
          <w:tab w:val="left" w:pos="7371"/>
          <w:tab w:val="left" w:pos="7655"/>
        </w:tabs>
        <w:spacing w:line="540" w:lineRule="exact"/>
        <w:ind w:right="960"/>
        <w:jc w:val="right"/>
        <w:rPr>
          <w:rFonts w:ascii="仿宋_GB2312" w:eastAsia="仿宋_GB2312"/>
          <w:sz w:val="32"/>
          <w:szCs w:val="32"/>
        </w:rPr>
      </w:pPr>
      <w:r>
        <w:rPr>
          <w:rFonts w:ascii="仿宋_GB2312" w:eastAsia="仿宋_GB2312" w:hint="eastAsia"/>
          <w:sz w:val="32"/>
          <w:szCs w:val="32"/>
        </w:rPr>
        <w:t>20</w:t>
      </w:r>
      <w:r>
        <w:rPr>
          <w:rFonts w:ascii="仿宋_GB2312" w:eastAsia="仿宋_GB2312"/>
          <w:sz w:val="32"/>
          <w:szCs w:val="32"/>
        </w:rPr>
        <w:t>2</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hint="eastAsia"/>
          <w:sz w:val="32"/>
          <w:szCs w:val="32"/>
        </w:rPr>
        <w:t>8</w:t>
      </w:r>
      <w:r>
        <w:rPr>
          <w:rFonts w:ascii="仿宋_GB2312" w:eastAsia="仿宋_GB2312" w:hint="eastAsia"/>
          <w:sz w:val="32"/>
          <w:szCs w:val="32"/>
        </w:rPr>
        <w:t>日</w:t>
      </w:r>
    </w:p>
    <w:sectPr w:rsidR="00F00A62">
      <w:pgSz w:w="11906" w:h="16838"/>
      <w:pgMar w:top="1701"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9F" w:rsidRDefault="00330A9F" w:rsidP="003E59D8">
      <w:r>
        <w:separator/>
      </w:r>
    </w:p>
  </w:endnote>
  <w:endnote w:type="continuationSeparator" w:id="0">
    <w:p w:rsidR="00330A9F" w:rsidRDefault="00330A9F" w:rsidP="003E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9F" w:rsidRDefault="00330A9F" w:rsidP="003E59D8">
      <w:r>
        <w:separator/>
      </w:r>
    </w:p>
  </w:footnote>
  <w:footnote w:type="continuationSeparator" w:id="0">
    <w:p w:rsidR="00330A9F" w:rsidRDefault="00330A9F" w:rsidP="003E5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5FB"/>
    <w:rsid w:val="0004559E"/>
    <w:rsid w:val="00047D03"/>
    <w:rsid w:val="00057D94"/>
    <w:rsid w:val="000A703B"/>
    <w:rsid w:val="000C6E21"/>
    <w:rsid w:val="000D6865"/>
    <w:rsid w:val="000D6ED8"/>
    <w:rsid w:val="000F030A"/>
    <w:rsid w:val="0010740F"/>
    <w:rsid w:val="00111ECB"/>
    <w:rsid w:val="00125A58"/>
    <w:rsid w:val="00127E37"/>
    <w:rsid w:val="001343FD"/>
    <w:rsid w:val="00140D2E"/>
    <w:rsid w:val="00216B1A"/>
    <w:rsid w:val="00233737"/>
    <w:rsid w:val="00265125"/>
    <w:rsid w:val="00296A28"/>
    <w:rsid w:val="00330A9F"/>
    <w:rsid w:val="0035181E"/>
    <w:rsid w:val="00353680"/>
    <w:rsid w:val="00376FB9"/>
    <w:rsid w:val="00387293"/>
    <w:rsid w:val="003A3518"/>
    <w:rsid w:val="003D4AF6"/>
    <w:rsid w:val="003E59D8"/>
    <w:rsid w:val="00442F91"/>
    <w:rsid w:val="004955C4"/>
    <w:rsid w:val="004967C7"/>
    <w:rsid w:val="004C5075"/>
    <w:rsid w:val="004F32F1"/>
    <w:rsid w:val="00567FDC"/>
    <w:rsid w:val="005769F8"/>
    <w:rsid w:val="00591177"/>
    <w:rsid w:val="00597243"/>
    <w:rsid w:val="005E4D75"/>
    <w:rsid w:val="0061341F"/>
    <w:rsid w:val="006136B4"/>
    <w:rsid w:val="006257FC"/>
    <w:rsid w:val="00645B96"/>
    <w:rsid w:val="00652E37"/>
    <w:rsid w:val="00667052"/>
    <w:rsid w:val="006B13E7"/>
    <w:rsid w:val="006F2676"/>
    <w:rsid w:val="00747D45"/>
    <w:rsid w:val="0088406C"/>
    <w:rsid w:val="008B57BE"/>
    <w:rsid w:val="008C4716"/>
    <w:rsid w:val="00924FBB"/>
    <w:rsid w:val="00941124"/>
    <w:rsid w:val="00942681"/>
    <w:rsid w:val="009E203E"/>
    <w:rsid w:val="009E7D07"/>
    <w:rsid w:val="00A215FB"/>
    <w:rsid w:val="00A61A4C"/>
    <w:rsid w:val="00B10D3D"/>
    <w:rsid w:val="00B157E4"/>
    <w:rsid w:val="00B22F62"/>
    <w:rsid w:val="00B65B56"/>
    <w:rsid w:val="00B74A65"/>
    <w:rsid w:val="00B91685"/>
    <w:rsid w:val="00B945F7"/>
    <w:rsid w:val="00BD02EA"/>
    <w:rsid w:val="00BF441F"/>
    <w:rsid w:val="00C838D8"/>
    <w:rsid w:val="00CF2264"/>
    <w:rsid w:val="00D22A40"/>
    <w:rsid w:val="00D4386D"/>
    <w:rsid w:val="00D56E7F"/>
    <w:rsid w:val="00DB49FD"/>
    <w:rsid w:val="00DC03F9"/>
    <w:rsid w:val="00DC1B47"/>
    <w:rsid w:val="00DC29E3"/>
    <w:rsid w:val="00DC2AAA"/>
    <w:rsid w:val="00E11AC2"/>
    <w:rsid w:val="00E27A68"/>
    <w:rsid w:val="00E53282"/>
    <w:rsid w:val="00E538D3"/>
    <w:rsid w:val="00E627A4"/>
    <w:rsid w:val="00F00A62"/>
    <w:rsid w:val="00F32C5C"/>
    <w:rsid w:val="00F42E9C"/>
    <w:rsid w:val="00F55D33"/>
    <w:rsid w:val="00F61A22"/>
    <w:rsid w:val="00F75BD1"/>
    <w:rsid w:val="00F8372E"/>
    <w:rsid w:val="00FA4F37"/>
    <w:rsid w:val="00FD6F37"/>
    <w:rsid w:val="00FF4350"/>
    <w:rsid w:val="06F65773"/>
    <w:rsid w:val="08C30AE5"/>
    <w:rsid w:val="0F2E352F"/>
    <w:rsid w:val="0FE2082A"/>
    <w:rsid w:val="1037798F"/>
    <w:rsid w:val="36196F34"/>
    <w:rsid w:val="383E664B"/>
    <w:rsid w:val="3F9A01DD"/>
    <w:rsid w:val="63C247B0"/>
    <w:rsid w:val="6FB43B4B"/>
    <w:rsid w:val="778F740C"/>
    <w:rsid w:val="78C707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96054C"/>
  <w15:docId w15:val="{AB805265-43D8-466D-BDDB-FA4683D3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uiPriority w:val="99"/>
    <w:qFormat/>
    <w:rPr>
      <w:rFonts w:cs="Times New Roman"/>
      <w:color w:val="0000FF"/>
      <w:u w:val="single"/>
    </w:rPr>
  </w:style>
  <w:style w:type="paragraph" w:styleId="aa">
    <w:name w:val="No Spacing"/>
    <w:uiPriority w:val="1"/>
    <w:qFormat/>
    <w:pPr>
      <w:widowControl w:val="0"/>
      <w:jc w:val="both"/>
    </w:pPr>
    <w:rPr>
      <w:rFonts w:ascii="Times New Roman" w:eastAsia="宋体" w:hAnsi="Times New Roman" w:cs="Times New Roman"/>
      <w:kern w:val="2"/>
      <w:sz w:val="21"/>
      <w:szCs w:val="24"/>
    </w:rPr>
  </w:style>
  <w:style w:type="paragraph" w:customStyle="1" w:styleId="ParaCharCharCharCharCharCharCharCharChar1CharCharCharChar">
    <w:name w:val="默认段落字体 Para Char Char Char Char Char Char Char Char Char1 Char Char Char Char"/>
    <w:basedOn w:val="a"/>
    <w:qFormat/>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日期 字符"/>
    <w:basedOn w:val="a0"/>
    <w:link w:val="a3"/>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197</Words>
  <Characters>1124</Characters>
  <Application>Microsoft Office Word</Application>
  <DocSecurity>0</DocSecurity>
  <Lines>9</Lines>
  <Paragraphs>2</Paragraphs>
  <ScaleCrop>false</ScaleCrop>
  <Company>DoubleOX</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JiangJY</dc:creator>
  <cp:lastModifiedBy>钱钰萍</cp:lastModifiedBy>
  <cp:revision>16</cp:revision>
  <dcterms:created xsi:type="dcterms:W3CDTF">2022-09-13T01:36:00Z</dcterms:created>
  <dcterms:modified xsi:type="dcterms:W3CDTF">2023-02-28T08:40:00Z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7DB91F5DF0FE422EBC1BD2A6FDDCF65D</vt:lpwstr>
  </property>
</Properties>
</file>