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44"/>
          <w:szCs w:val="44"/>
        </w:rPr>
      </w:pPr>
    </w:p>
    <w:p>
      <w:pPr>
        <w:snapToGrid w:val="0"/>
        <w:ind w:right="-502" w:rightChars="-159"/>
        <w:jc w:val="center"/>
        <w:rPr>
          <w:rFonts w:ascii="宋体" w:hAnsi="宋体"/>
          <w:color w:val="FF0000"/>
          <w:spacing w:val="-20"/>
          <w:w w:val="58"/>
          <w:sz w:val="96"/>
          <w:szCs w:val="96"/>
        </w:rPr>
      </w:pPr>
      <w:r>
        <w:rPr>
          <w:rFonts w:hint="eastAsia" w:ascii="华文中宋" w:hAnsi="华文中宋" w:eastAsia="华文中宋" w:cs="华文中宋"/>
          <w:color w:val="FF0000"/>
          <w:spacing w:val="-20"/>
          <w:w w:val="58"/>
          <w:sz w:val="96"/>
          <w:szCs w:val="96"/>
        </w:rPr>
        <w:t>中共柯桥区兰亭中心小学支部委员会</w:t>
      </w:r>
    </w:p>
    <w:p>
      <w:pPr>
        <w:snapToGrid w:val="0"/>
      </w:pPr>
      <w:r>
        <w:rPr>
          <w:rFonts w:hint="eastAsia"/>
        </w:rPr>
        <w:t xml:space="preserve">             </w:t>
      </w:r>
    </w:p>
    <w:p>
      <w:pPr>
        <w:snapToGrid w:val="0"/>
        <w:jc w:val="center"/>
      </w:pPr>
      <w:r>
        <w:rPr>
          <w:rFonts w:ascii="楷体_GB2312" w:eastAsia="楷体_GB2312"/>
          <w:sz w:val="20"/>
        </w:rPr>
        <w:pict>
          <v:line id="_x0000_s1029" o:spid="_x0000_s1029" o:spt="20" style="position:absolute;left:0pt;margin-left:-9pt;margin-top:5.45pt;height:0pt;width:464.25pt;z-index:1024;mso-width-relative:page;mso-height-relative:page;" stroked="t" coordsize="21600,21600">
            <v:path arrowok="t"/>
            <v:fill focussize="0,0"/>
            <v:stroke weight="1.5pt" color="#FF0000"/>
            <v:imagedata o:title=""/>
            <o:lock v:ext="edit"/>
          </v:line>
        </w:pict>
      </w:r>
    </w:p>
    <w:p>
      <w:pPr>
        <w:spacing w:line="560" w:lineRule="exact"/>
      </w:pPr>
    </w:p>
    <w:p>
      <w:pPr>
        <w:jc w:val="center"/>
        <w:rPr>
          <w:rFonts w:ascii="方正小标宋简体" w:hAnsi="宋体" w:eastAsia="方正小标宋简体"/>
          <w:sz w:val="44"/>
          <w:szCs w:val="44"/>
        </w:rPr>
      </w:pPr>
      <w:r>
        <w:rPr>
          <w:rFonts w:hint="eastAsia" w:ascii="方正小标宋简体" w:hAnsi="微软雅黑" w:eastAsia="方正小标宋简体" w:cs="微软雅黑"/>
          <w:color w:val="000000" w:themeColor="text1"/>
          <w:sz w:val="44"/>
          <w:szCs w:val="44"/>
          <w:lang w:eastAsia="zh-CN"/>
        </w:rPr>
        <w:t>关于开展</w:t>
      </w:r>
      <w:r>
        <w:rPr>
          <w:rFonts w:ascii="方正小标宋简体" w:hAnsi="微软雅黑" w:eastAsia="方正小标宋简体" w:cs="微软雅黑"/>
          <w:color w:val="000000" w:themeColor="text1"/>
          <w:sz w:val="44"/>
          <w:szCs w:val="44"/>
          <w:lang w:eastAsia="zh-CN"/>
        </w:rPr>
        <w:t>9</w:t>
      </w:r>
      <w:r>
        <w:rPr>
          <w:rFonts w:hint="eastAsia" w:ascii="方正小标宋简体" w:hAnsi="微软雅黑" w:eastAsia="方正小标宋简体" w:cs="微软雅黑"/>
          <w:color w:val="000000" w:themeColor="text1"/>
          <w:sz w:val="44"/>
          <w:szCs w:val="44"/>
          <w:lang w:eastAsia="zh-CN"/>
        </w:rPr>
        <w:t>月份支部主题党日活动的通知</w:t>
      </w:r>
      <w:bookmarkStart w:id="0" w:name="_GoBack"/>
      <w:bookmarkEnd w:id="0"/>
    </w:p>
    <w:p>
      <w:pPr>
        <w:rPr>
          <w:rFonts w:hint="eastAsia" w:ascii="仿宋_GB2312" w:hAnsi="仿宋"/>
          <w:color w:val="000000"/>
          <w:szCs w:val="30"/>
        </w:rPr>
      </w:pPr>
    </w:p>
    <w:p>
      <w:pPr>
        <w:rPr>
          <w:rFonts w:ascii="仿宋_GB2312" w:hAnsi="仿宋"/>
          <w:color w:val="000000"/>
          <w:szCs w:val="30"/>
        </w:rPr>
      </w:pPr>
      <w:r>
        <w:rPr>
          <w:rFonts w:hint="eastAsia" w:ascii="仿宋_GB2312" w:hAnsi="仿宋"/>
          <w:color w:val="000000"/>
          <w:szCs w:val="30"/>
        </w:rPr>
        <w:t>各</w:t>
      </w:r>
      <w:r>
        <w:rPr>
          <w:rFonts w:hint="eastAsia" w:ascii="仿宋_GB2312" w:hAnsi="仿宋"/>
          <w:color w:val="000000"/>
          <w:szCs w:val="30"/>
          <w:lang w:eastAsia="zh-CN"/>
        </w:rPr>
        <w:t>党员</w:t>
      </w:r>
      <w:r>
        <w:rPr>
          <w:rFonts w:hint="eastAsia" w:ascii="仿宋_GB2312" w:hAnsi="仿宋"/>
          <w:color w:val="000000"/>
          <w:szCs w:val="30"/>
        </w:rPr>
        <w:t>：</w:t>
      </w:r>
    </w:p>
    <w:p>
      <w:pPr>
        <w:widowControl w:val="0"/>
        <w:autoSpaceDE w:val="0"/>
        <w:spacing w:line="550" w:lineRule="exact"/>
        <w:ind w:firstLine="640"/>
        <w:jc w:val="both"/>
        <w:rPr>
          <w:rFonts w:ascii="仿宋_GB2312" w:eastAsia="仿宋_GB2312"/>
          <w:color w:val="000000" w:themeColor="text1"/>
          <w:sz w:val="32"/>
          <w:lang w:eastAsia="zh-CN"/>
        </w:rPr>
      </w:pPr>
      <w:r>
        <w:rPr>
          <w:rFonts w:hint="eastAsia" w:ascii="仿宋_GB2312" w:eastAsia="仿宋_GB2312"/>
          <w:color w:val="000000" w:themeColor="text1"/>
          <w:sz w:val="32"/>
          <w:lang w:eastAsia="zh-CN"/>
        </w:rPr>
        <w:t>为全面助推全国文明城市创建工作，坚决打赢复评迎检这场攻坚战以及规范做好学校基层党组织换届工作，</w:t>
      </w:r>
      <w:r>
        <w:rPr>
          <w:rFonts w:hint="eastAsia" w:ascii="仿宋_GB2312" w:hAnsi="华文仿宋" w:eastAsia="仿宋_GB2312" w:cs="仿宋"/>
          <w:color w:val="000000" w:themeColor="text1"/>
          <w:sz w:val="32"/>
          <w:szCs w:val="32"/>
          <w:lang w:eastAsia="zh-CN"/>
        </w:rPr>
        <w:t>根据上级布置，结合本</w:t>
      </w:r>
      <w:r>
        <w:rPr>
          <w:rFonts w:hint="eastAsia" w:ascii="仿宋_GB2312" w:hAnsi="华文仿宋" w:cs="仿宋"/>
          <w:color w:val="000000" w:themeColor="text1"/>
          <w:sz w:val="32"/>
          <w:szCs w:val="32"/>
          <w:lang w:eastAsia="zh-CN"/>
        </w:rPr>
        <w:t>支部</w:t>
      </w:r>
      <w:r>
        <w:rPr>
          <w:rFonts w:hint="eastAsia" w:ascii="仿宋_GB2312" w:hAnsi="华文仿宋" w:eastAsia="仿宋_GB2312" w:cs="仿宋"/>
          <w:color w:val="000000" w:themeColor="text1"/>
          <w:sz w:val="32"/>
          <w:szCs w:val="32"/>
          <w:lang w:eastAsia="zh-CN"/>
        </w:rPr>
        <w:t>实际，</w:t>
      </w:r>
      <w:r>
        <w:rPr>
          <w:rFonts w:hint="eastAsia" w:ascii="仿宋_GB2312" w:eastAsia="仿宋_GB2312"/>
          <w:color w:val="000000" w:themeColor="text1"/>
          <w:sz w:val="32"/>
          <w:lang w:eastAsia="zh-CN"/>
        </w:rPr>
        <w:t>现将9月份支部主题党日活动通知如下：</w:t>
      </w:r>
    </w:p>
    <w:p>
      <w:pPr>
        <w:widowControl w:val="0"/>
        <w:autoSpaceDE w:val="0"/>
        <w:spacing w:line="550" w:lineRule="exact"/>
        <w:ind w:left="640"/>
        <w:jc w:val="both"/>
        <w:rPr>
          <w:rFonts w:ascii="黑体" w:hAnsi="黑体" w:eastAsia="黑体"/>
          <w:color w:val="000000" w:themeColor="text1"/>
          <w:sz w:val="32"/>
          <w:lang w:eastAsia="zh-CN"/>
        </w:rPr>
      </w:pPr>
      <w:r>
        <w:rPr>
          <w:rFonts w:hint="eastAsia" w:ascii="黑体" w:hAnsi="黑体" w:eastAsia="黑体"/>
          <w:color w:val="000000" w:themeColor="text1"/>
          <w:sz w:val="32"/>
          <w:lang w:eastAsia="zh-CN"/>
        </w:rPr>
        <w:t>一</w:t>
      </w:r>
      <w:r>
        <w:rPr>
          <w:rFonts w:ascii="黑体" w:hAnsi="黑体" w:eastAsia="黑体"/>
          <w:color w:val="000000" w:themeColor="text1"/>
          <w:sz w:val="32"/>
          <w:lang w:eastAsia="zh-CN"/>
        </w:rPr>
        <w:t>、</w:t>
      </w:r>
      <w:r>
        <w:rPr>
          <w:rFonts w:hint="eastAsia" w:ascii="黑体" w:hAnsi="黑体" w:eastAsia="黑体"/>
          <w:color w:val="000000" w:themeColor="text1"/>
          <w:sz w:val="32"/>
          <w:lang w:eastAsia="zh-CN"/>
        </w:rPr>
        <w:t>时间和地点安排</w:t>
      </w:r>
    </w:p>
    <w:p>
      <w:pPr>
        <w:widowControl w:val="0"/>
        <w:autoSpaceDE w:val="0"/>
        <w:spacing w:line="550" w:lineRule="exact"/>
        <w:ind w:firstLine="640"/>
        <w:jc w:val="both"/>
        <w:rPr>
          <w:rFonts w:hint="eastAsia" w:ascii="仿宋_GB2312"/>
          <w:color w:val="000000" w:themeColor="text1"/>
          <w:sz w:val="32"/>
          <w:lang w:val="en-US" w:eastAsia="zh-CN"/>
        </w:rPr>
      </w:pPr>
      <w:r>
        <w:rPr>
          <w:rFonts w:hint="eastAsia" w:ascii="仿宋_GB2312"/>
          <w:color w:val="000000" w:themeColor="text1"/>
          <w:sz w:val="32"/>
          <w:lang w:eastAsia="zh-CN"/>
        </w:rPr>
        <w:t>时间：</w:t>
      </w:r>
      <w:r>
        <w:rPr>
          <w:rFonts w:hint="eastAsia" w:ascii="仿宋_GB2312" w:eastAsia="仿宋_GB2312"/>
          <w:color w:val="000000" w:themeColor="text1"/>
          <w:sz w:val="32"/>
          <w:lang w:eastAsia="zh-CN"/>
        </w:rPr>
        <w:t>2020年9月1</w:t>
      </w:r>
      <w:r>
        <w:rPr>
          <w:rFonts w:hint="eastAsia" w:ascii="仿宋_GB2312"/>
          <w:color w:val="000000" w:themeColor="text1"/>
          <w:sz w:val="32"/>
          <w:lang w:val="en-US" w:eastAsia="zh-CN"/>
        </w:rPr>
        <w:t>1</w:t>
      </w:r>
      <w:r>
        <w:rPr>
          <w:rFonts w:hint="eastAsia" w:ascii="仿宋_GB2312" w:eastAsia="仿宋_GB2312"/>
          <w:color w:val="000000" w:themeColor="text1"/>
          <w:sz w:val="32"/>
          <w:lang w:eastAsia="zh-CN"/>
        </w:rPr>
        <w:t>日</w:t>
      </w:r>
      <w:r>
        <w:rPr>
          <w:rFonts w:hint="eastAsia" w:ascii="仿宋_GB2312"/>
          <w:color w:val="000000" w:themeColor="text1"/>
          <w:sz w:val="32"/>
          <w:lang w:eastAsia="zh-CN"/>
        </w:rPr>
        <w:t>（周五）下午</w:t>
      </w:r>
      <w:r>
        <w:rPr>
          <w:rFonts w:hint="eastAsia" w:ascii="仿宋_GB2312"/>
          <w:color w:val="000000" w:themeColor="text1"/>
          <w:sz w:val="32"/>
          <w:lang w:val="en-US" w:eastAsia="zh-CN"/>
        </w:rPr>
        <w:t>1:30</w:t>
      </w:r>
    </w:p>
    <w:p>
      <w:pPr>
        <w:widowControl w:val="0"/>
        <w:autoSpaceDE w:val="0"/>
        <w:spacing w:line="550" w:lineRule="exact"/>
        <w:ind w:firstLine="640"/>
        <w:jc w:val="both"/>
        <w:rPr>
          <w:rFonts w:hint="default" w:ascii="仿宋_GB2312"/>
          <w:color w:val="000000" w:themeColor="text1"/>
          <w:sz w:val="32"/>
          <w:lang w:val="en-US" w:eastAsia="zh-CN"/>
        </w:rPr>
      </w:pPr>
      <w:r>
        <w:rPr>
          <w:rFonts w:hint="eastAsia" w:ascii="仿宋_GB2312"/>
          <w:color w:val="000000" w:themeColor="text1"/>
          <w:sz w:val="32"/>
          <w:lang w:val="en-US" w:eastAsia="zh-CN"/>
        </w:rPr>
        <w:t>地点：</w:t>
      </w:r>
      <w:r>
        <w:rPr>
          <w:rFonts w:hint="eastAsia" w:ascii="仿宋_GB2312" w:hAnsi="仿宋" w:cs="仿宋"/>
          <w:color w:val="181818" w:themeColor="background1" w:themeShade="19"/>
          <w:sz w:val="32"/>
          <w:szCs w:val="32"/>
          <w:lang w:val="en-US" w:eastAsia="zh-CN"/>
        </w:rPr>
        <w:t>中心小学党员活动室</w:t>
      </w:r>
    </w:p>
    <w:p>
      <w:pPr>
        <w:widowControl w:val="0"/>
        <w:autoSpaceDE w:val="0"/>
        <w:spacing w:line="550" w:lineRule="exact"/>
        <w:ind w:firstLine="632" w:firstLineChars="200"/>
        <w:jc w:val="both"/>
        <w:rPr>
          <w:rFonts w:ascii="黑体" w:hAnsi="黑体" w:eastAsia="黑体"/>
          <w:color w:val="000000" w:themeColor="text1"/>
          <w:sz w:val="32"/>
          <w:lang w:eastAsia="zh-CN"/>
        </w:rPr>
      </w:pPr>
      <w:r>
        <w:rPr>
          <w:rFonts w:hint="eastAsia" w:ascii="黑体" w:hAnsi="黑体" w:eastAsia="黑体"/>
          <w:color w:val="000000" w:themeColor="text1"/>
          <w:sz w:val="32"/>
          <w:lang w:eastAsia="zh-CN"/>
        </w:rPr>
        <w:t>二、活动主题</w:t>
      </w:r>
    </w:p>
    <w:p>
      <w:pPr>
        <w:widowControl w:val="0"/>
        <w:autoSpaceDE w:val="0"/>
        <w:spacing w:line="550" w:lineRule="exact"/>
        <w:ind w:firstLine="632" w:firstLineChars="200"/>
        <w:jc w:val="both"/>
        <w:rPr>
          <w:rFonts w:ascii="仿宋_GB2312" w:eastAsia="仿宋_GB2312"/>
          <w:color w:val="000000" w:themeColor="text1"/>
          <w:sz w:val="32"/>
          <w:lang w:eastAsia="zh-CN"/>
        </w:rPr>
      </w:pPr>
      <w:r>
        <w:rPr>
          <w:rFonts w:hint="eastAsia" w:ascii="仿宋_GB2312" w:eastAsia="仿宋_GB2312"/>
          <w:color w:val="000000" w:themeColor="text1"/>
          <w:sz w:val="32"/>
          <w:lang w:eastAsia="zh-CN"/>
        </w:rPr>
        <w:t>助力文明创建  争当志愿先锋</w:t>
      </w:r>
    </w:p>
    <w:p>
      <w:pPr>
        <w:widowControl w:val="0"/>
        <w:autoSpaceDE w:val="0"/>
        <w:spacing w:line="550" w:lineRule="exact"/>
        <w:ind w:firstLine="632" w:firstLineChars="200"/>
        <w:jc w:val="both"/>
        <w:rPr>
          <w:rFonts w:ascii="黑体" w:hAnsi="黑体" w:eastAsia="黑体"/>
          <w:color w:val="000000" w:themeColor="text1"/>
          <w:sz w:val="32"/>
          <w:lang w:eastAsia="zh-CN"/>
        </w:rPr>
      </w:pPr>
      <w:r>
        <w:rPr>
          <w:rFonts w:hint="eastAsia" w:ascii="黑体" w:hAnsi="黑体" w:eastAsia="黑体"/>
          <w:color w:val="000000" w:themeColor="text1"/>
          <w:sz w:val="32"/>
          <w:lang w:eastAsia="zh-CN"/>
        </w:rPr>
        <w:t>三、主要内容</w:t>
      </w:r>
    </w:p>
    <w:p>
      <w:pPr>
        <w:widowControl w:val="0"/>
        <w:autoSpaceDE w:val="0"/>
        <w:spacing w:line="550" w:lineRule="exact"/>
        <w:ind w:firstLine="632" w:firstLineChars="200"/>
        <w:jc w:val="both"/>
        <w:rPr>
          <w:rFonts w:ascii="仿宋_GB2312" w:eastAsia="仿宋_GB2312"/>
          <w:color w:val="000000" w:themeColor="text1"/>
          <w:sz w:val="32"/>
          <w:lang w:eastAsia="zh-CN"/>
        </w:rPr>
      </w:pPr>
      <w:r>
        <w:rPr>
          <w:rFonts w:hint="eastAsia" w:ascii="楷体" w:hAnsi="楷体" w:eastAsia="楷体"/>
          <w:color w:val="000000" w:themeColor="text1"/>
          <w:sz w:val="32"/>
          <w:lang w:eastAsia="zh-CN"/>
        </w:rPr>
        <w:t>1.深入学习《习近平谈治国理政》第三卷。</w:t>
      </w:r>
      <w:r>
        <w:rPr>
          <w:rFonts w:hint="eastAsia" w:ascii="仿宋_GB2312" w:hAnsi="楷体" w:eastAsia="仿宋_GB2312"/>
          <w:color w:val="000000" w:themeColor="text1"/>
          <w:sz w:val="32"/>
          <w:lang w:eastAsia="zh-CN"/>
        </w:rPr>
        <w:t>各</w:t>
      </w:r>
      <w:r>
        <w:rPr>
          <w:rFonts w:hint="eastAsia" w:ascii="仿宋_GB2312" w:eastAsia="仿宋_GB2312"/>
          <w:color w:val="000000" w:themeColor="text1"/>
          <w:sz w:val="32"/>
          <w:lang w:eastAsia="zh-CN"/>
        </w:rPr>
        <w:t>党员教师务必要增强学习的政治自觉，学深悟透这部经典著作，推动学习贯彻习近平新时代中国特色社会主义思想往深里走、往心里走、往实里走，以理论学习的新高度，推动开创工作的新局面。</w:t>
      </w:r>
    </w:p>
    <w:p>
      <w:pPr>
        <w:widowControl w:val="0"/>
        <w:autoSpaceDE w:val="0"/>
        <w:spacing w:line="550" w:lineRule="exact"/>
        <w:ind w:firstLine="632" w:firstLineChars="200"/>
        <w:jc w:val="both"/>
        <w:rPr>
          <w:rFonts w:ascii="仿宋_GB2312" w:eastAsia="仿宋_GB2312"/>
          <w:color w:val="000000" w:themeColor="text1"/>
          <w:sz w:val="32"/>
          <w:lang w:eastAsia="zh-CN"/>
        </w:rPr>
      </w:pPr>
      <w:r>
        <w:rPr>
          <w:rFonts w:hint="eastAsia" w:ascii="楷体" w:hAnsi="楷体" w:eastAsia="楷体"/>
          <w:color w:val="000000" w:themeColor="text1"/>
          <w:sz w:val="32"/>
          <w:lang w:eastAsia="zh-CN"/>
        </w:rPr>
        <w:t>2.部署“积极助力文明城市创建”工作。</w:t>
      </w:r>
      <w:r>
        <w:rPr>
          <w:rFonts w:hint="eastAsia" w:ascii="仿宋_GB2312" w:eastAsia="仿宋_GB2312"/>
          <w:color w:val="000000" w:themeColor="text1"/>
          <w:kern w:val="2"/>
          <w:sz w:val="32"/>
          <w:lang w:eastAsia="zh-CN"/>
        </w:rPr>
        <w:t>柯桥区将于近期面临国检城市文明指数的测评。党员教师要充分认识这项工作的重要性，充分发挥战斗堡垒和先锋模范作用，当好文明创建的表率，要</w:t>
      </w:r>
      <w:r>
        <w:rPr>
          <w:rFonts w:hint="eastAsia" w:ascii="仿宋_GB2312" w:eastAsia="仿宋_GB2312"/>
          <w:color w:val="000000" w:themeColor="text1"/>
          <w:sz w:val="32"/>
          <w:lang w:eastAsia="zh-CN"/>
        </w:rPr>
        <w:t>主动参与敬老爱幼、帮弱扶残、文明引导、生态环保等志愿服务和社会公益活动，传承和弘扬传统美德，引领时代新风尚，以建设“重要窗口”的使命担当和坚定自觉，积极助力文明城市创建这项工作，坚决打赢复评迎检这场攻坚战。</w:t>
      </w:r>
    </w:p>
    <w:p>
      <w:pPr>
        <w:spacing w:line="550" w:lineRule="exact"/>
        <w:ind w:firstLine="632" w:firstLineChars="200"/>
        <w:rPr>
          <w:rFonts w:ascii="仿宋" w:hAnsi="仿宋" w:eastAsia="仿宋"/>
          <w:color w:val="000000" w:themeColor="text1"/>
          <w:kern w:val="2"/>
          <w:sz w:val="32"/>
          <w:szCs w:val="32"/>
          <w:lang w:eastAsia="zh-CN"/>
        </w:rPr>
      </w:pPr>
      <w:r>
        <w:rPr>
          <w:rFonts w:hint="eastAsia" w:ascii="楷体" w:hAnsi="楷体" w:eastAsia="楷体"/>
          <w:color w:val="000000" w:themeColor="text1"/>
          <w:sz w:val="32"/>
          <w:lang w:eastAsia="zh-CN"/>
        </w:rPr>
        <w:t>3.部署好党支部按期换届工作。</w:t>
      </w:r>
      <w:r>
        <w:rPr>
          <w:rFonts w:ascii="仿宋" w:hAnsi="仿宋" w:eastAsia="仿宋"/>
          <w:color w:val="000000" w:themeColor="text1"/>
          <w:kern w:val="2"/>
          <w:sz w:val="32"/>
          <w:szCs w:val="32"/>
          <w:lang w:eastAsia="zh-CN"/>
        </w:rPr>
        <w:t>教体系统</w:t>
      </w:r>
      <w:r>
        <w:rPr>
          <w:rFonts w:hint="eastAsia" w:ascii="仿宋" w:hAnsi="仿宋" w:eastAsia="仿宋"/>
          <w:color w:val="000000" w:themeColor="text1"/>
          <w:kern w:val="2"/>
          <w:sz w:val="32"/>
          <w:szCs w:val="32"/>
          <w:lang w:eastAsia="zh-CN"/>
        </w:rPr>
        <w:t>基层</w:t>
      </w:r>
      <w:r>
        <w:rPr>
          <w:rFonts w:ascii="仿宋" w:hAnsi="仿宋" w:eastAsia="仿宋"/>
          <w:color w:val="000000" w:themeColor="text1"/>
          <w:kern w:val="2"/>
          <w:sz w:val="32"/>
          <w:szCs w:val="32"/>
          <w:lang w:eastAsia="zh-CN"/>
        </w:rPr>
        <w:t>党组织换届选举工作，是教体系统党员</w:t>
      </w:r>
      <w:r>
        <w:rPr>
          <w:rFonts w:hint="eastAsia" w:ascii="仿宋" w:hAnsi="仿宋" w:eastAsia="仿宋"/>
          <w:color w:val="000000" w:themeColor="text1"/>
          <w:kern w:val="2"/>
          <w:sz w:val="32"/>
          <w:szCs w:val="32"/>
          <w:lang w:eastAsia="zh-CN"/>
        </w:rPr>
        <w:t>教</w:t>
      </w:r>
      <w:r>
        <w:rPr>
          <w:rFonts w:ascii="仿宋" w:hAnsi="仿宋" w:eastAsia="仿宋"/>
          <w:color w:val="000000" w:themeColor="text1"/>
          <w:kern w:val="2"/>
          <w:sz w:val="32"/>
          <w:szCs w:val="32"/>
          <w:lang w:eastAsia="zh-CN"/>
        </w:rPr>
        <w:t>职工政治生活中的一件大事，也是加强教体系统党建工作的重要契机。</w:t>
      </w:r>
      <w:r>
        <w:rPr>
          <w:rFonts w:hint="eastAsia" w:ascii="仿宋" w:hAnsi="仿宋" w:eastAsia="仿宋"/>
          <w:color w:val="000000" w:themeColor="text1"/>
          <w:kern w:val="2"/>
          <w:sz w:val="32"/>
          <w:szCs w:val="32"/>
          <w:lang w:eastAsia="zh-CN"/>
        </w:rPr>
        <w:t>落实好兰亭中心小学支部按期改选前期工作，学习有关政策法规，抓早抓实，</w:t>
      </w:r>
      <w:r>
        <w:rPr>
          <w:rFonts w:ascii="仿宋" w:hAnsi="仿宋" w:eastAsia="仿宋"/>
          <w:color w:val="000000" w:themeColor="text1"/>
          <w:kern w:val="2"/>
          <w:sz w:val="32"/>
          <w:szCs w:val="32"/>
          <w:lang w:eastAsia="zh-CN"/>
        </w:rPr>
        <w:t>确保选举工作依法依规、有序推进。</w:t>
      </w:r>
    </w:p>
    <w:p>
      <w:pPr>
        <w:ind w:firstLine="632" w:firstLineChars="200"/>
        <w:rPr>
          <w:rFonts w:ascii="仿宋_GB2312" w:hAnsi="华文仿宋" w:cs="仿宋"/>
          <w:color w:val="000000" w:themeColor="text1"/>
          <w:szCs w:val="32"/>
        </w:rPr>
      </w:pPr>
      <w:r>
        <w:rPr>
          <w:rFonts w:hint="eastAsia" w:ascii="楷体" w:hAnsi="楷体" w:eastAsia="楷体"/>
          <w:color w:val="000000" w:themeColor="text1"/>
          <w:sz w:val="32"/>
          <w:lang w:eastAsia="zh-CN"/>
        </w:rPr>
        <w:t>4.交纳党费。</w:t>
      </w:r>
    </w:p>
    <w:p>
      <w:pPr>
        <w:spacing w:line="480" w:lineRule="exact"/>
        <w:rPr>
          <w:sz w:val="28"/>
          <w:szCs w:val="28"/>
        </w:rPr>
      </w:pPr>
      <w:r>
        <w:rPr>
          <w:rFonts w:hint="eastAsia" w:ascii="黑体" w:hAnsi="黑体" w:eastAsia="黑体"/>
          <w:color w:val="000000"/>
          <w:kern w:val="0"/>
          <w:lang w:eastAsia="zh-CN"/>
        </w:rPr>
        <w:t>四</w:t>
      </w:r>
      <w:r>
        <w:rPr>
          <w:rFonts w:hint="eastAsia" w:ascii="黑体" w:hAnsi="黑体" w:eastAsia="黑体"/>
          <w:color w:val="000000"/>
          <w:kern w:val="0"/>
        </w:rPr>
        <w:t xml:space="preserve">、注意事项： </w:t>
      </w:r>
    </w:p>
    <w:p>
      <w:pPr>
        <w:pStyle w:val="19"/>
        <w:spacing w:line="480" w:lineRule="exact"/>
        <w:ind w:firstLine="828" w:firstLineChars="300"/>
        <w:jc w:val="left"/>
        <w:rPr>
          <w:rFonts w:cs="Times New Roman"/>
          <w:sz w:val="28"/>
          <w:szCs w:val="28"/>
        </w:rPr>
      </w:pPr>
      <w:r>
        <w:rPr>
          <w:sz w:val="28"/>
          <w:szCs w:val="28"/>
        </w:rPr>
        <w:t xml:space="preserve">1. </w:t>
      </w:r>
      <w:r>
        <w:rPr>
          <w:rFonts w:hint="eastAsia" w:cs="宋体"/>
          <w:sz w:val="28"/>
          <w:szCs w:val="28"/>
        </w:rPr>
        <w:t>参加人员佩戴党徽</w:t>
      </w:r>
      <w:r>
        <w:rPr>
          <w:rFonts w:hint="eastAsia" w:cs="宋体"/>
          <w:sz w:val="28"/>
          <w:szCs w:val="28"/>
          <w:lang w:eastAsia="zh-CN"/>
        </w:rPr>
        <w:t>，</w:t>
      </w:r>
      <w:r>
        <w:rPr>
          <w:rFonts w:hint="eastAsia" w:cs="宋体"/>
          <w:sz w:val="28"/>
          <w:szCs w:val="28"/>
        </w:rPr>
        <w:t>虚心学习，展现党员教师的良好形象。</w:t>
      </w:r>
    </w:p>
    <w:p>
      <w:pPr>
        <w:pStyle w:val="19"/>
        <w:numPr>
          <w:ilvl w:val="0"/>
          <w:numId w:val="2"/>
        </w:numPr>
        <w:spacing w:line="480" w:lineRule="exact"/>
        <w:ind w:firstLine="828" w:firstLineChars="300"/>
        <w:rPr>
          <w:rFonts w:hint="eastAsia" w:eastAsia="宋体" w:cs="Times New Roman"/>
          <w:sz w:val="28"/>
          <w:szCs w:val="28"/>
          <w:lang w:eastAsia="zh-CN"/>
        </w:rPr>
      </w:pPr>
      <w:r>
        <w:rPr>
          <w:rFonts w:hint="eastAsia"/>
          <w:sz w:val="28"/>
          <w:szCs w:val="28"/>
          <w:lang w:eastAsia="zh-CN"/>
        </w:rPr>
        <w:t>请安排好相关工作，并提早</w:t>
      </w:r>
      <w:r>
        <w:rPr>
          <w:rFonts w:hint="eastAsia"/>
          <w:sz w:val="28"/>
          <w:szCs w:val="28"/>
          <w:lang w:val="en-US" w:eastAsia="zh-CN"/>
        </w:rPr>
        <w:t>10分钟到达会场</w:t>
      </w:r>
      <w:r>
        <w:rPr>
          <w:rFonts w:hint="eastAsia" w:cs="宋体"/>
          <w:sz w:val="28"/>
          <w:szCs w:val="28"/>
          <w:lang w:eastAsia="zh-CN"/>
        </w:rPr>
        <w:t>参加会议</w:t>
      </w:r>
      <w:r>
        <w:rPr>
          <w:rFonts w:hint="eastAsia" w:cs="宋体"/>
          <w:sz w:val="28"/>
          <w:szCs w:val="28"/>
        </w:rPr>
        <w:t>，</w:t>
      </w:r>
      <w:r>
        <w:rPr>
          <w:rFonts w:hint="eastAsia" w:cs="宋体"/>
          <w:sz w:val="28"/>
          <w:szCs w:val="28"/>
          <w:lang w:eastAsia="zh-CN"/>
        </w:rPr>
        <w:t>第四、五党小组</w:t>
      </w:r>
      <w:r>
        <w:rPr>
          <w:rFonts w:hint="eastAsia" w:cs="宋体"/>
          <w:sz w:val="28"/>
          <w:szCs w:val="28"/>
        </w:rPr>
        <w:t>尽量</w:t>
      </w:r>
      <w:r>
        <w:rPr>
          <w:rFonts w:hint="eastAsia" w:cs="宋体"/>
          <w:sz w:val="28"/>
          <w:szCs w:val="28"/>
          <w:lang w:eastAsia="zh-CN"/>
        </w:rPr>
        <w:t>选择</w:t>
      </w:r>
      <w:r>
        <w:rPr>
          <w:rFonts w:hint="eastAsia" w:cs="宋体"/>
          <w:sz w:val="28"/>
          <w:szCs w:val="28"/>
        </w:rPr>
        <w:t>拼车，请注意安全</w:t>
      </w:r>
      <w:r>
        <w:rPr>
          <w:rFonts w:hint="eastAsia" w:cs="宋体"/>
          <w:sz w:val="28"/>
          <w:szCs w:val="28"/>
          <w:lang w:eastAsia="zh-CN"/>
        </w:rPr>
        <w:t>。</w:t>
      </w:r>
    </w:p>
    <w:p>
      <w:pPr>
        <w:pStyle w:val="19"/>
        <w:spacing w:line="480" w:lineRule="exact"/>
        <w:ind w:firstLine="828" w:firstLineChars="300"/>
        <w:rPr>
          <w:rFonts w:hint="eastAsia"/>
          <w:sz w:val="28"/>
          <w:szCs w:val="28"/>
          <w:lang w:val="en-US" w:eastAsia="zh-CN"/>
        </w:rPr>
      </w:pPr>
      <w:r>
        <w:rPr>
          <w:rFonts w:hint="eastAsia"/>
          <w:sz w:val="28"/>
          <w:szCs w:val="28"/>
          <w:lang w:val="en-US" w:eastAsia="zh-CN"/>
        </w:rPr>
        <w:t>3</w:t>
      </w:r>
      <w:r>
        <w:rPr>
          <w:sz w:val="28"/>
          <w:szCs w:val="28"/>
        </w:rPr>
        <w:t xml:space="preserve">. </w:t>
      </w:r>
      <w:r>
        <w:rPr>
          <w:rFonts w:hint="eastAsia"/>
          <w:sz w:val="28"/>
          <w:szCs w:val="28"/>
          <w:lang w:val="en-US" w:eastAsia="zh-CN"/>
        </w:rPr>
        <w:t>参会党员原则上不予请假，特殊情况不能参加者请向党政办</w:t>
      </w:r>
    </w:p>
    <w:p>
      <w:pPr>
        <w:pStyle w:val="19"/>
        <w:spacing w:line="480" w:lineRule="exact"/>
        <w:ind w:left="0" w:leftChars="0" w:firstLine="0" w:firstLineChars="0"/>
        <w:rPr>
          <w:rFonts w:hint="eastAsia"/>
          <w:sz w:val="28"/>
          <w:szCs w:val="28"/>
          <w:lang w:val="en-US" w:eastAsia="zh-CN"/>
        </w:rPr>
      </w:pPr>
      <w:r>
        <w:rPr>
          <w:rFonts w:hint="eastAsia"/>
          <w:sz w:val="28"/>
          <w:szCs w:val="28"/>
          <w:lang w:val="en-US" w:eastAsia="zh-CN"/>
        </w:rPr>
        <w:t>说明，并填写书面请假单进行报备。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中共兰亭中心小学支部委员会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ascii="黑体" w:hAnsi="黑体" w:eastAsia="黑体"/>
          <w:szCs w:val="32"/>
        </w:rPr>
      </w:pPr>
      <w:r>
        <w:rPr>
          <w:rFonts w:hint="eastAsia" w:ascii="仿宋" w:hAnsi="仿宋" w:eastAsia="仿宋" w:cs="仿宋"/>
          <w:sz w:val="32"/>
          <w:szCs w:val="32"/>
          <w:lang w:val="en-US" w:eastAsia="zh-CN"/>
        </w:rPr>
        <w:t>2020年9月9日</w:t>
      </w:r>
    </w:p>
    <w:p>
      <w:pPr>
        <w:autoSpaceDE w:val="0"/>
        <w:spacing w:line="560" w:lineRule="exact"/>
        <w:rPr>
          <w:rFonts w:ascii="黑体" w:hAnsi="黑体" w:eastAsia="黑体"/>
          <w:szCs w:val="32"/>
        </w:rPr>
      </w:pPr>
    </w:p>
    <w:p>
      <w:pPr>
        <w:autoSpaceDE w:val="0"/>
        <w:spacing w:line="560" w:lineRule="exact"/>
        <w:rPr>
          <w:rFonts w:ascii="黑体" w:hAnsi="黑体" w:eastAsia="黑体"/>
          <w:szCs w:val="32"/>
        </w:rPr>
      </w:pPr>
    </w:p>
    <w:sectPr>
      <w:pgSz w:w="11906" w:h="16838"/>
      <w:pgMar w:top="2098" w:right="1474" w:bottom="1985" w:left="1588"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C857A1"/>
    <w:multiLevelType w:val="singleLevel"/>
    <w:tmpl w:val="E1C857A1"/>
    <w:lvl w:ilvl="0" w:tentative="0">
      <w:start w:val="2"/>
      <w:numFmt w:val="decimal"/>
      <w:suff w:val="space"/>
      <w:lvlText w:val="%1."/>
      <w:lvlJc w:val="left"/>
    </w:lvl>
  </w:abstractNum>
  <w:abstractNum w:abstractNumId="1">
    <w:nsid w:val="1BE43594"/>
    <w:multiLevelType w:val="multilevel"/>
    <w:tmpl w:val="1BE43594"/>
    <w:lvl w:ilvl="0" w:tentative="0">
      <w:start w:val="1"/>
      <w:numFmt w:val="decimal"/>
      <w:pStyle w:val="14"/>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4C6"/>
    <w:rsid w:val="0000431C"/>
    <w:rsid w:val="000053C3"/>
    <w:rsid w:val="000550E4"/>
    <w:rsid w:val="00066581"/>
    <w:rsid w:val="00073A3F"/>
    <w:rsid w:val="00097736"/>
    <w:rsid w:val="000E4038"/>
    <w:rsid w:val="000E6240"/>
    <w:rsid w:val="000F58B5"/>
    <w:rsid w:val="00106989"/>
    <w:rsid w:val="00115C94"/>
    <w:rsid w:val="00160A5E"/>
    <w:rsid w:val="00163101"/>
    <w:rsid w:val="00176E12"/>
    <w:rsid w:val="001937C7"/>
    <w:rsid w:val="001B3BFE"/>
    <w:rsid w:val="001C390F"/>
    <w:rsid w:val="0028153B"/>
    <w:rsid w:val="002A156E"/>
    <w:rsid w:val="002F146C"/>
    <w:rsid w:val="002F37A6"/>
    <w:rsid w:val="003119E0"/>
    <w:rsid w:val="003121CC"/>
    <w:rsid w:val="00333C7E"/>
    <w:rsid w:val="00344C95"/>
    <w:rsid w:val="00384E15"/>
    <w:rsid w:val="003F116E"/>
    <w:rsid w:val="00410911"/>
    <w:rsid w:val="00446D28"/>
    <w:rsid w:val="00456501"/>
    <w:rsid w:val="00464966"/>
    <w:rsid w:val="00490615"/>
    <w:rsid w:val="004C7EE1"/>
    <w:rsid w:val="00501DF7"/>
    <w:rsid w:val="00524AE6"/>
    <w:rsid w:val="0052669E"/>
    <w:rsid w:val="00584D59"/>
    <w:rsid w:val="00587A48"/>
    <w:rsid w:val="005D319F"/>
    <w:rsid w:val="00600CDF"/>
    <w:rsid w:val="00604C60"/>
    <w:rsid w:val="00651AE6"/>
    <w:rsid w:val="0065572A"/>
    <w:rsid w:val="006727FC"/>
    <w:rsid w:val="0069169A"/>
    <w:rsid w:val="0069605F"/>
    <w:rsid w:val="00696F0A"/>
    <w:rsid w:val="006C5D5E"/>
    <w:rsid w:val="006D710E"/>
    <w:rsid w:val="006E1031"/>
    <w:rsid w:val="0070179F"/>
    <w:rsid w:val="0078298D"/>
    <w:rsid w:val="007A36DD"/>
    <w:rsid w:val="007A3BDF"/>
    <w:rsid w:val="008538B2"/>
    <w:rsid w:val="008932AD"/>
    <w:rsid w:val="008A3045"/>
    <w:rsid w:val="008B0E01"/>
    <w:rsid w:val="008D3F02"/>
    <w:rsid w:val="008D7E1E"/>
    <w:rsid w:val="008E1218"/>
    <w:rsid w:val="00962B74"/>
    <w:rsid w:val="0098351A"/>
    <w:rsid w:val="00986233"/>
    <w:rsid w:val="009A6285"/>
    <w:rsid w:val="00A263A1"/>
    <w:rsid w:val="00A2744E"/>
    <w:rsid w:val="00A4035D"/>
    <w:rsid w:val="00A55718"/>
    <w:rsid w:val="00AF35B9"/>
    <w:rsid w:val="00B1422F"/>
    <w:rsid w:val="00B54F47"/>
    <w:rsid w:val="00B94694"/>
    <w:rsid w:val="00BA7486"/>
    <w:rsid w:val="00BD1554"/>
    <w:rsid w:val="00BD2328"/>
    <w:rsid w:val="00BD661D"/>
    <w:rsid w:val="00BF6D98"/>
    <w:rsid w:val="00C5391D"/>
    <w:rsid w:val="00C550F7"/>
    <w:rsid w:val="00C66C8F"/>
    <w:rsid w:val="00D0677B"/>
    <w:rsid w:val="00D638D7"/>
    <w:rsid w:val="00DA73D4"/>
    <w:rsid w:val="00DB7985"/>
    <w:rsid w:val="00DB7EDA"/>
    <w:rsid w:val="00E0696F"/>
    <w:rsid w:val="00E5623A"/>
    <w:rsid w:val="00E724C6"/>
    <w:rsid w:val="00EA4942"/>
    <w:rsid w:val="00EC7F96"/>
    <w:rsid w:val="00ED5871"/>
    <w:rsid w:val="00EE0991"/>
    <w:rsid w:val="00EE0C52"/>
    <w:rsid w:val="00EF5A24"/>
    <w:rsid w:val="00EF6CFF"/>
    <w:rsid w:val="00F216C6"/>
    <w:rsid w:val="00F33DD8"/>
    <w:rsid w:val="00F40426"/>
    <w:rsid w:val="00F63DA7"/>
    <w:rsid w:val="00F73FC3"/>
    <w:rsid w:val="00F7726D"/>
    <w:rsid w:val="00F87E17"/>
    <w:rsid w:val="0B3711AF"/>
    <w:rsid w:val="0CFE010B"/>
    <w:rsid w:val="0F80717C"/>
    <w:rsid w:val="100E01E1"/>
    <w:rsid w:val="1646289A"/>
    <w:rsid w:val="16DD323E"/>
    <w:rsid w:val="1A277C9D"/>
    <w:rsid w:val="1C9016C4"/>
    <w:rsid w:val="1CEA2B38"/>
    <w:rsid w:val="20136CF9"/>
    <w:rsid w:val="2F192F26"/>
    <w:rsid w:val="371758DC"/>
    <w:rsid w:val="3954501A"/>
    <w:rsid w:val="40044654"/>
    <w:rsid w:val="42B13A6F"/>
    <w:rsid w:val="46CE27E8"/>
    <w:rsid w:val="47726D27"/>
    <w:rsid w:val="4B7D2CCC"/>
    <w:rsid w:val="4DD93108"/>
    <w:rsid w:val="57C22470"/>
    <w:rsid w:val="593D1954"/>
    <w:rsid w:val="5C0E21AE"/>
    <w:rsid w:val="5D2A5582"/>
    <w:rsid w:val="5F0A7266"/>
    <w:rsid w:val="61E62CC9"/>
    <w:rsid w:val="641460B8"/>
    <w:rsid w:val="65AA788D"/>
    <w:rsid w:val="68387887"/>
    <w:rsid w:val="69B61443"/>
    <w:rsid w:val="6D39181A"/>
    <w:rsid w:val="75330D35"/>
    <w:rsid w:val="77326D37"/>
    <w:rsid w:val="79977BF4"/>
    <w:rsid w:val="7BBE3AF5"/>
    <w:rsid w:val="7F2938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footer"/>
    <w:basedOn w:val="1"/>
    <w:link w:val="13"/>
    <w:qFormat/>
    <w:uiPriority w:val="99"/>
    <w:pPr>
      <w:tabs>
        <w:tab w:val="center" w:pos="4153"/>
        <w:tab w:val="right" w:pos="8306"/>
      </w:tabs>
      <w:snapToGrid w:val="0"/>
      <w:jc w:val="left"/>
    </w:pPr>
    <w:rPr>
      <w:kern w:val="0"/>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99"/>
    <w:rPr>
      <w:rFonts w:cs="Times New Roman"/>
    </w:rPr>
  </w:style>
  <w:style w:type="character" w:styleId="10">
    <w:name w:val="FollowedHyperlink"/>
    <w:qFormat/>
    <w:uiPriority w:val="99"/>
    <w:rPr>
      <w:rFonts w:cs="Times New Roman"/>
      <w:color w:val="800080"/>
      <w:u w:val="single"/>
    </w:rPr>
  </w:style>
  <w:style w:type="character" w:styleId="11">
    <w:name w:val="Hyperlink"/>
    <w:qFormat/>
    <w:uiPriority w:val="99"/>
    <w:rPr>
      <w:rFonts w:cs="Times New Roman"/>
      <w:color w:val="0000FF"/>
      <w:u w:val="single"/>
    </w:rPr>
  </w:style>
  <w:style w:type="character" w:customStyle="1" w:styleId="12">
    <w:name w:val="页眉 Char"/>
    <w:link w:val="4"/>
    <w:qFormat/>
    <w:locked/>
    <w:uiPriority w:val="99"/>
    <w:rPr>
      <w:rFonts w:ascii="Times New Roman" w:hAnsi="Times New Roman" w:eastAsia="仿宋_GB2312" w:cs="Times New Roman"/>
      <w:sz w:val="18"/>
      <w:szCs w:val="18"/>
    </w:rPr>
  </w:style>
  <w:style w:type="character" w:customStyle="1" w:styleId="13">
    <w:name w:val="页脚 Char"/>
    <w:link w:val="3"/>
    <w:qFormat/>
    <w:locked/>
    <w:uiPriority w:val="99"/>
    <w:rPr>
      <w:rFonts w:ascii="Times New Roman" w:hAnsi="Times New Roman" w:eastAsia="仿宋_GB2312" w:cs="Times New Roman"/>
      <w:sz w:val="18"/>
      <w:szCs w:val="18"/>
    </w:rPr>
  </w:style>
  <w:style w:type="paragraph" w:customStyle="1" w:styleId="14">
    <w:name w:val="Char Char Char2 Char"/>
    <w:basedOn w:val="1"/>
    <w:qFormat/>
    <w:uiPriority w:val="0"/>
    <w:pPr>
      <w:numPr>
        <w:ilvl w:val="0"/>
        <w:numId w:val="1"/>
      </w:numPr>
    </w:pPr>
    <w:rPr>
      <w:rFonts w:eastAsia="宋体"/>
      <w:sz w:val="21"/>
    </w:rPr>
  </w:style>
  <w:style w:type="character" w:customStyle="1" w:styleId="15">
    <w:name w:val="16"/>
    <w:qFormat/>
    <w:uiPriority w:val="0"/>
    <w:rPr>
      <w:rFonts w:hint="default" w:ascii="Calibri" w:hAnsi="Calibri" w:eastAsia="宋体"/>
      <w:color w:val="800080"/>
      <w:sz w:val="21"/>
      <w:szCs w:val="21"/>
      <w:u w:val="single"/>
    </w:rPr>
  </w:style>
  <w:style w:type="character" w:customStyle="1" w:styleId="16">
    <w:name w:val="日期 Char"/>
    <w:link w:val="2"/>
    <w:semiHidden/>
    <w:qFormat/>
    <w:uiPriority w:val="99"/>
    <w:rPr>
      <w:rFonts w:ascii="Times New Roman" w:hAnsi="Times New Roman" w:eastAsia="仿宋_GB2312"/>
      <w:kern w:val="2"/>
      <w:sz w:val="32"/>
      <w:szCs w:val="24"/>
    </w:rPr>
  </w:style>
  <w:style w:type="paragraph" w:customStyle="1" w:styleId="17">
    <w:name w:val="p0"/>
    <w:basedOn w:val="1"/>
    <w:qFormat/>
    <w:uiPriority w:val="0"/>
    <w:pPr>
      <w:widowControl/>
    </w:pPr>
    <w:rPr>
      <w:rFonts w:eastAsia="宋体"/>
      <w:kern w:val="0"/>
      <w:sz w:val="21"/>
      <w:szCs w:val="21"/>
    </w:rPr>
  </w:style>
  <w:style w:type="character" w:customStyle="1" w:styleId="18">
    <w:name w:val="bjh-p"/>
    <w:qFormat/>
    <w:uiPriority w:val="0"/>
  </w:style>
  <w:style w:type="paragraph" w:styleId="19">
    <w:name w:val="List Paragraph"/>
    <w:basedOn w:val="1"/>
    <w:qFormat/>
    <w:uiPriority w:val="99"/>
    <w:pPr>
      <w:ind w:firstLine="420" w:firstLineChars="200"/>
    </w:pPr>
  </w:style>
  <w:style w:type="paragraph" w:customStyle="1" w:styleId="20">
    <w:name w:val="Default"/>
    <w:qFormat/>
    <w:uiPriority w:val="0"/>
    <w:pPr>
      <w:widowControl w:val="0"/>
      <w:autoSpaceDE w:val="0"/>
      <w:autoSpaceDN w:val="0"/>
      <w:adjustRightInd w:val="0"/>
    </w:pPr>
    <w:rPr>
      <w:rFonts w:ascii="楷体_GB2312" w:hAnsi="楷体_GB2312" w:eastAsia="宋体" w:cs="楷体_GB2312"/>
      <w:color w:val="000000"/>
      <w:sz w:val="24"/>
      <w:szCs w:val="24"/>
      <w:lang w:val="en-US" w:eastAsia="zh-CN" w:bidi="ar-SA"/>
    </w:rPr>
  </w:style>
  <w:style w:type="character" w:customStyle="1" w:styleId="21">
    <w:name w:val="15"/>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Words>
  <Characters>258</Characters>
  <Lines>2</Lines>
  <Paragraphs>1</Paragraphs>
  <TotalTime>15</TotalTime>
  <ScaleCrop>false</ScaleCrop>
  <LinksUpToDate>false</LinksUpToDate>
  <CharactersWithSpaces>302</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2018-11-05T00:21:00Z</dcterms:created>
  <dc:creator>吴立云</dc:creator>
  <cp:lastModifiedBy>锋叔叔</cp:lastModifiedBy>
  <cp:lastPrinted>2020-09-09T05:55:48Z</cp:lastPrinted>
  <dcterms:modified xsi:type="dcterms:W3CDTF">2020-09-09T06:09:17Z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