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4C" w:rsidRPr="00780B4C" w:rsidRDefault="00602705">
      <w:pPr>
        <w:rPr>
          <w:rFonts w:ascii="黑体" w:eastAsia="黑体" w:hAnsi="黑体"/>
        </w:rPr>
      </w:pPr>
      <w:bookmarkStart w:id="0" w:name="_GoBack"/>
      <w:bookmarkEnd w:id="0"/>
      <w:r w:rsidRPr="00780B4C">
        <w:rPr>
          <w:rFonts w:ascii="黑体" w:eastAsia="黑体" w:hAnsi="黑体" w:hint="eastAsia"/>
        </w:rPr>
        <w:t>附件</w:t>
      </w:r>
    </w:p>
    <w:tbl>
      <w:tblPr>
        <w:tblW w:w="7582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2"/>
      </w:tblGrid>
      <w:tr w:rsidR="00D62D4C" w:rsidTr="00780B4C">
        <w:trPr>
          <w:trHeight w:val="12333"/>
          <w:tblCellSpacing w:w="0" w:type="dxa"/>
          <w:jc w:val="center"/>
        </w:trPr>
        <w:tc>
          <w:tcPr>
            <w:tcW w:w="7582" w:type="dxa"/>
            <w:vAlign w:val="center"/>
          </w:tcPr>
          <w:p w:rsidR="00780B4C" w:rsidRDefault="00780B4C"/>
          <w:tbl>
            <w:tblPr>
              <w:tblW w:w="75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82"/>
            </w:tblGrid>
            <w:tr w:rsidR="00D62D4C">
              <w:trPr>
                <w:tblCellSpacing w:w="0" w:type="dxa"/>
              </w:trPr>
              <w:tc>
                <w:tcPr>
                  <w:tcW w:w="7582" w:type="dxa"/>
                  <w:vAlign w:val="center"/>
                </w:tcPr>
                <w:p w:rsidR="00D62D4C" w:rsidRPr="00780B4C" w:rsidRDefault="00602705" w:rsidP="00780B4C">
                  <w:pPr>
                    <w:widowControl/>
                    <w:spacing w:line="560" w:lineRule="exact"/>
                    <w:jc w:val="center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方正小标宋简体" w:eastAsia="方正小标宋简体" w:hAnsi="Arial" w:cs="Arial" w:hint="eastAsia"/>
                      <w:bCs/>
                      <w:kern w:val="0"/>
                      <w:sz w:val="44"/>
                      <w:szCs w:val="44"/>
                    </w:rPr>
                    <w:t xml:space="preserve">浙江省科学技术厅关于组织申报2019年省级企业研究院的通知 </w:t>
                  </w:r>
                  <w:r w:rsidRPr="00780B4C">
                    <w:rPr>
                      <w:rFonts w:ascii="方正小标宋简体" w:eastAsia="方正小标宋简体" w:hAnsi="Arial" w:cs="Arial" w:hint="eastAsia"/>
                      <w:kern w:val="0"/>
                      <w:sz w:val="44"/>
                      <w:szCs w:val="44"/>
                    </w:rPr>
                    <w:br/>
                  </w:r>
                  <w:proofErr w:type="gramStart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浙科发</w:t>
                  </w:r>
                  <w:proofErr w:type="gramEnd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高〔2019〕98号</w:t>
                  </w:r>
                </w:p>
                <w:p w:rsidR="00D62D4C" w:rsidRPr="00780B4C" w:rsidRDefault="00D62D4C" w:rsidP="00780B4C">
                  <w:pPr>
                    <w:widowControl/>
                    <w:spacing w:line="560" w:lineRule="exact"/>
                    <w:jc w:val="center"/>
                    <w:rPr>
                      <w:rFonts w:ascii="仿宋_GB2312" w:hAnsi="宋体" w:cs="宋体"/>
                      <w:kern w:val="0"/>
                      <w:szCs w:val="32"/>
                    </w:rPr>
                  </w:pP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各市、县（市、区）科技局（委），各有关单位：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为贯彻落实《浙江省人民政府关于全面加快科技创新推动高质量发展的若干意见》精神，加快《浙江省科技创新“十三五”规划》实施，推进高新技术企业布局建设省级企业研究院，提高企业自主创新能力和竞争力，根据《浙江省企业研究院管理办法》，决定开展2019年省级企业研究院建设申报工作，现将有关事项通知如下：</w:t>
                  </w:r>
                </w:p>
                <w:p w:rsidR="00D62D4C" w:rsidRPr="00780B4C" w:rsidRDefault="00602705" w:rsidP="00780B4C">
                  <w:pPr>
                    <w:widowControl/>
                    <w:numPr>
                      <w:ilvl w:val="0"/>
                      <w:numId w:val="1"/>
                    </w:numPr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重点方向：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（一）数字经济产业。突出人工智能、大数据云计算、集成电路、网络信息、网络安全等；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（二）生命健康产业。突出生物医药、高端医疗装备与器械等；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（三）新材料产业。突出集成电路关键材料、能</w:t>
                  </w:r>
                  <w:proofErr w:type="gramStart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源材料</w:t>
                  </w:r>
                  <w:proofErr w:type="gramEnd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、新型功能材料、高性能金属、无机、高分子基础材料等；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（四）高端装备及核心部件产业。突出新能源和智能汽车及部件、智能机器人及部件、智能制造装备与智</w:t>
                  </w: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lastRenderedPageBreak/>
                    <w:t>能测控部件、绿色智能交通产业、新型激光器、</w:t>
                  </w:r>
                  <w:proofErr w:type="gramStart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增材制造</w:t>
                  </w:r>
                  <w:proofErr w:type="gramEnd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、智能农业装备等；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（五）纺织、服装、皮革和化工等“10+1”传统产业。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二、申报条件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申报的企业应同时具备以下基本条件：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一）主办企业上一年度销售收入达到10000万元以上，研究开发费用占销售收入的比例不低于3%或研究开发费用达到1000万元以上，专职研发人员50人以上，相对集中研发场地1000平方米以上，科研设备原值总额1000万元以上；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（二）近3年内通过自主研发（不包括通过受让、受赠、并购或独占许可方式），在其申报领域拥有自主知识产权；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（三）已拥有省级企业研发机构，包括省级高新技术企业研究开发中心、省级企业技术中心等；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（四）已有效整合企业内</w:t>
                  </w:r>
                  <w:proofErr w:type="gramStart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外部各类创新</w:t>
                  </w:r>
                  <w:proofErr w:type="gramEnd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资源，有相应组织架构、资金投入、制度建设、运行机制；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（五）研究院依托企业近3年内无环境、安全、知识产权和税务等违法行为。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对培育、做强我省重点发展的战略性新兴产业具有显著作用的企业，申请条件可适当放宽。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三、申报程序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（一）为落实“最多跑一次”改革要求，切实减轻</w:t>
                  </w: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lastRenderedPageBreak/>
                    <w:t>申报企业负担，企业研究院申报工作统一通过浙江科技大脑官网（http://www.zjsti.gov.cn）进行申报,不需要提交纸质材料。请申报企业用政务网</w:t>
                  </w:r>
                  <w:proofErr w:type="gramStart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帐号</w:t>
                  </w:r>
                  <w:proofErr w:type="gramEnd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选择“法人登录”，进入“办事大厅”，选择“省级企业研究院认定”，依次点击“业务办理”—“业务申报”—“企业申报”进行填报。申报材料具体要求见申报系统。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如申报企业尚无政务服务网账号，请先行注册，注册成功后登录申报系统。（注册和登录过程中遇有技术问题，可咨询0571-87054113）。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（二）各市、县（市、区）科技局（委）会同发改、经信部门在网上做好申报材料初审工作，统一查询出具申报企业的环境污染、消防安全生产、税收和知识产权等方面有无违法行为证明。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（三）申报材料需要填报的专职研发人员、研发场地、科研设备原值和拥有的自主知识产权情况可截止至2019年6月底，其他申报数据截止到2018年年底，相关数据须在专项审计报告中体现。近三年无环境、安全、知识产权和税务等违法行为是指2016年7月至申报前无上述行为。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四、申报时间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请各设区市于2019年9月25日前完成申报材料初审工作并及时提交。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 xml:space="preserve">    联系人：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政策咨询：省信息院  林志</w:t>
                  </w:r>
                  <w:proofErr w:type="gramStart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坚</w:t>
                  </w:r>
                  <w:proofErr w:type="gramEnd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 xml:space="preserve">  电话：</w:t>
                  </w: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lastRenderedPageBreak/>
                    <w:t>0571-85009112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申报系统技术咨询：</w:t>
                  </w:r>
                  <w:proofErr w:type="gramStart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省计算</w:t>
                  </w:r>
                  <w:proofErr w:type="gramEnd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所  陶</w:t>
                  </w:r>
                  <w:proofErr w:type="gramStart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砾</w:t>
                  </w:r>
                  <w:proofErr w:type="gramEnd"/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，电话：0571-87054113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省科技厅高新处 沈维强  电话：0571-87055408</w:t>
                  </w:r>
                </w:p>
                <w:p w:rsidR="00D62D4C" w:rsidRPr="00780B4C" w:rsidRDefault="00D62D4C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</w:p>
                <w:p w:rsidR="00D62D4C" w:rsidRPr="00780B4C" w:rsidRDefault="00D62D4C" w:rsidP="00780B4C">
                  <w:pPr>
                    <w:widowControl/>
                    <w:spacing w:line="560" w:lineRule="exact"/>
                    <w:ind w:firstLineChars="193" w:firstLine="618"/>
                    <w:jc w:val="left"/>
                    <w:rPr>
                      <w:rFonts w:ascii="仿宋_GB2312" w:hAnsi="宋体" w:cs="宋体"/>
                      <w:kern w:val="0"/>
                      <w:szCs w:val="32"/>
                    </w:rPr>
                  </w:pP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jc w:val="righ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浙江省科学技术厅</w:t>
                  </w:r>
                </w:p>
                <w:p w:rsidR="00D62D4C" w:rsidRPr="00780B4C" w:rsidRDefault="00602705" w:rsidP="00780B4C">
                  <w:pPr>
                    <w:widowControl/>
                    <w:spacing w:line="560" w:lineRule="exact"/>
                    <w:jc w:val="right"/>
                    <w:rPr>
                      <w:rFonts w:ascii="仿宋_GB2312" w:hAnsi="宋体" w:cs="宋体"/>
                      <w:kern w:val="0"/>
                      <w:szCs w:val="32"/>
                    </w:rPr>
                  </w:pPr>
                  <w:r w:rsidRPr="00780B4C">
                    <w:rPr>
                      <w:rFonts w:ascii="仿宋_GB2312" w:hAnsi="宋体" w:cs="宋体" w:hint="eastAsia"/>
                      <w:kern w:val="0"/>
                      <w:szCs w:val="32"/>
                    </w:rPr>
                    <w:t>2019年 8月18日</w:t>
                  </w:r>
                </w:p>
                <w:p w:rsidR="00D62D4C" w:rsidRDefault="00D62D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D62D4C" w:rsidRDefault="00D62D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D62D4C" w:rsidRDefault="00D62D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D62D4C" w:rsidRDefault="00D62D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780B4C" w:rsidRDefault="00780B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780B4C" w:rsidRDefault="00780B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780B4C" w:rsidRDefault="00780B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780B4C" w:rsidRDefault="00780B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780B4C" w:rsidRDefault="00780B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780B4C" w:rsidRDefault="00780B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780B4C" w:rsidRDefault="00780B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780B4C" w:rsidRDefault="00780B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p w:rsidR="00780B4C" w:rsidRDefault="00780B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  <w:tbl>
                  <w:tblPr>
                    <w:tblW w:w="756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566"/>
                  </w:tblGrid>
                  <w:tr w:rsidR="00D62D4C">
                    <w:trPr>
                      <w:jc w:val="center"/>
                    </w:trPr>
                    <w:tc>
                      <w:tcPr>
                        <w:tcW w:w="7566" w:type="dxa"/>
                        <w:tcBorders>
                          <w:top w:val="single" w:sz="4" w:space="0" w:color="auto"/>
                          <w:left w:val="outset" w:sz="6" w:space="0" w:color="F0F0F0"/>
                          <w:bottom w:val="single" w:sz="4" w:space="0" w:color="auto"/>
                          <w:right w:val="outset" w:sz="6" w:space="0" w:color="F0F0F0"/>
                        </w:tcBorders>
                      </w:tcPr>
                      <w:p w:rsidR="00D62D4C" w:rsidRPr="00780B4C" w:rsidRDefault="00602705">
                        <w:pPr>
                          <w:widowControl/>
                          <w:spacing w:line="432" w:lineRule="auto"/>
                          <w:jc w:val="left"/>
                          <w:rPr>
                            <w:rFonts w:ascii="仿宋_GB2312" w:hAnsi="宋体" w:cs="宋体"/>
                            <w:kern w:val="0"/>
                            <w:sz w:val="28"/>
                            <w:szCs w:val="28"/>
                          </w:rPr>
                        </w:pPr>
                        <w:r w:rsidRPr="00780B4C">
                          <w:rPr>
                            <w:rFonts w:ascii="仿宋_GB2312" w:hAnsi="宋体" w:cs="宋体" w:hint="eastAsia"/>
                            <w:kern w:val="0"/>
                            <w:sz w:val="28"/>
                            <w:szCs w:val="28"/>
                          </w:rPr>
                          <w:t>浙江省科学技术厅办公室</w:t>
                        </w:r>
                        <w:r w:rsidR="00780B4C">
                          <w:rPr>
                            <w:rFonts w:ascii="仿宋_GB2312" w:hAnsi="宋体" w:cs="宋体" w:hint="eastAsia"/>
                            <w:kern w:val="0"/>
                            <w:sz w:val="28"/>
                            <w:szCs w:val="28"/>
                          </w:rPr>
                          <w:t xml:space="preserve">            </w:t>
                        </w:r>
                        <w:r w:rsidRPr="00780B4C">
                          <w:rPr>
                            <w:rFonts w:ascii="仿宋_GB2312" w:hAnsi="宋体" w:cs="宋体" w:hint="eastAsia"/>
                            <w:kern w:val="0"/>
                            <w:sz w:val="28"/>
                            <w:szCs w:val="28"/>
                          </w:rPr>
                          <w:t>2019年8月18日印发</w:t>
                        </w:r>
                      </w:p>
                    </w:tc>
                  </w:tr>
                </w:tbl>
                <w:p w:rsidR="00D62D4C" w:rsidRDefault="00D62D4C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D62D4C">
              <w:trPr>
                <w:tblCellSpacing w:w="0" w:type="dxa"/>
              </w:trPr>
              <w:tc>
                <w:tcPr>
                  <w:tcW w:w="7582" w:type="dxa"/>
                  <w:vAlign w:val="center"/>
                </w:tcPr>
                <w:p w:rsidR="00D62D4C" w:rsidRDefault="00D62D4C">
                  <w:pPr>
                    <w:widowControl/>
                    <w:spacing w:line="408" w:lineRule="auto"/>
                    <w:jc w:val="left"/>
                    <w:rPr>
                      <w:rFonts w:ascii="Arial" w:eastAsia="宋体" w:hAnsi="Arial" w:cs="Arial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D62D4C" w:rsidRDefault="00D62D4C">
            <w:pPr>
              <w:widowControl/>
              <w:spacing w:line="408" w:lineRule="auto"/>
              <w:jc w:val="left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</w:p>
        </w:tc>
      </w:tr>
      <w:tr w:rsidR="00D62D4C">
        <w:trPr>
          <w:tblCellSpacing w:w="0" w:type="dxa"/>
          <w:jc w:val="center"/>
        </w:trPr>
        <w:tc>
          <w:tcPr>
            <w:tcW w:w="7582" w:type="dxa"/>
            <w:vAlign w:val="center"/>
          </w:tcPr>
          <w:p w:rsidR="00D62D4C" w:rsidRDefault="00D62D4C">
            <w:pPr>
              <w:widowControl/>
              <w:spacing w:line="408" w:lineRule="auto"/>
              <w:jc w:val="right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</w:p>
        </w:tc>
      </w:tr>
    </w:tbl>
    <w:p w:rsidR="00D62D4C" w:rsidRDefault="00D62D4C" w:rsidP="00780B4C">
      <w:pPr>
        <w:spacing w:line="240" w:lineRule="exact"/>
      </w:pPr>
    </w:p>
    <w:sectPr w:rsidR="00D62D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8F7B"/>
    <w:multiLevelType w:val="singleLevel"/>
    <w:tmpl w:val="5D648F7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4C"/>
    <w:rsid w:val="00602705"/>
    <w:rsid w:val="00780B4C"/>
    <w:rsid w:val="00D62D4C"/>
    <w:rsid w:val="00F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1279</Characters>
  <Application>Microsoft Office Word</Application>
  <DocSecurity>4</DocSecurity>
  <Lines>10</Lines>
  <Paragraphs>2</Paragraphs>
  <ScaleCrop>false</ScaleCrop>
  <Company>china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绍兴市柯桥区科学技术局</dc:title>
  <dc:creator>崔敏</dc:creator>
  <cp:lastModifiedBy>寿佳莹</cp:lastModifiedBy>
  <cp:revision>2</cp:revision>
  <dcterms:created xsi:type="dcterms:W3CDTF">2019-09-06T00:54:00Z</dcterms:created>
  <dcterms:modified xsi:type="dcterms:W3CDTF">2019-09-06T00:54:00Z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